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1EF77" w14:textId="77777777" w:rsidR="00F01CEB" w:rsidRPr="00F01CEB" w:rsidRDefault="00F01CEB" w:rsidP="00F01CEB">
      <w:pPr>
        <w:shd w:val="clear" w:color="auto" w:fill="FFFFFF"/>
        <w:spacing w:after="0" w:line="240" w:lineRule="auto"/>
        <w:rPr>
          <w:rFonts w:ascii="Times New Roman" w:eastAsia="Times New Roman" w:hAnsi="Times New Roman" w:cs="Times New Roman"/>
          <w:color w:val="000000"/>
          <w:kern w:val="0"/>
          <w14:ligatures w14:val="none"/>
        </w:rPr>
      </w:pPr>
      <w:r w:rsidRPr="00F01CEB">
        <w:rPr>
          <w:rFonts w:ascii="Times New Roman" w:eastAsia="Times New Roman" w:hAnsi="Times New Roman" w:cs="Times New Roman"/>
          <w:b/>
          <w:bCs/>
          <w:color w:val="000000"/>
          <w:kern w:val="0"/>
          <w14:ligatures w14:val="none"/>
        </w:rPr>
        <w:t>Who Told You That?</w:t>
      </w:r>
    </w:p>
    <w:p w14:paraId="73CC95D9" w14:textId="77777777" w:rsidR="00F01CEB" w:rsidRDefault="00F01CEB" w:rsidP="00F01CEB">
      <w:pPr>
        <w:shd w:val="clear" w:color="auto" w:fill="FFFFFF"/>
        <w:spacing w:after="0" w:line="240" w:lineRule="auto"/>
        <w:rPr>
          <w:rFonts w:ascii="Times New Roman" w:eastAsia="Times New Roman" w:hAnsi="Times New Roman" w:cs="Times New Roman"/>
          <w:b/>
          <w:bCs/>
          <w:color w:val="000000"/>
          <w:kern w:val="0"/>
          <w:u w:val="single"/>
          <w14:ligatures w14:val="none"/>
        </w:rPr>
      </w:pPr>
      <w:r w:rsidRPr="00F01CEB">
        <w:rPr>
          <w:rFonts w:ascii="Times New Roman" w:eastAsia="Times New Roman" w:hAnsi="Times New Roman" w:cs="Times New Roman"/>
          <w:b/>
          <w:bCs/>
          <w:color w:val="000000"/>
          <w:kern w:val="0"/>
          <w:u w:val="single"/>
          <w14:ligatures w14:val="none"/>
        </w:rPr>
        <w:t>Part 3                                                     Pastor David King</w:t>
      </w:r>
    </w:p>
    <w:p w14:paraId="674FA127" w14:textId="77777777" w:rsidR="00F01CEB" w:rsidRPr="00F01CEB" w:rsidRDefault="00F01CEB" w:rsidP="00F01CEB">
      <w:pPr>
        <w:shd w:val="clear" w:color="auto" w:fill="FFFFFF"/>
        <w:spacing w:after="0" w:line="240" w:lineRule="auto"/>
        <w:rPr>
          <w:rFonts w:ascii="Times New Roman" w:eastAsia="Times New Roman" w:hAnsi="Times New Roman" w:cs="Times New Roman"/>
          <w:color w:val="000000"/>
          <w:kern w:val="0"/>
          <w14:ligatures w14:val="none"/>
        </w:rPr>
      </w:pPr>
    </w:p>
    <w:p w14:paraId="0A9D9C13" w14:textId="77777777" w:rsidR="00F01CEB" w:rsidRDefault="00F01CEB" w:rsidP="00F01CEB">
      <w:pPr>
        <w:shd w:val="clear" w:color="auto" w:fill="FFFFFF"/>
        <w:spacing w:after="0" w:line="240" w:lineRule="auto"/>
        <w:rPr>
          <w:rFonts w:ascii="Times New Roman" w:eastAsia="Times New Roman" w:hAnsi="Times New Roman" w:cs="Times New Roman"/>
          <w:color w:val="000000"/>
          <w:kern w:val="0"/>
          <w:sz w:val="20"/>
          <w:szCs w:val="20"/>
          <w14:ligatures w14:val="none"/>
        </w:rPr>
      </w:pPr>
      <w:r w:rsidRPr="00F01CEB">
        <w:rPr>
          <w:rFonts w:ascii="Times New Roman" w:eastAsia="Times New Roman" w:hAnsi="Times New Roman" w:cs="Times New Roman"/>
          <w:color w:val="000000"/>
          <w:kern w:val="0"/>
          <w:sz w:val="20"/>
          <w:szCs w:val="20"/>
          <w14:ligatures w14:val="none"/>
        </w:rPr>
        <w:t>(1 John 4:1) Dear friends, do not believe every spirit, but test the spirits to see whether they are from God, because many false prophets have gone out into the world.  </w:t>
      </w:r>
    </w:p>
    <w:p w14:paraId="3F835E0A" w14:textId="77777777" w:rsidR="00F01CEB" w:rsidRPr="00F01CEB" w:rsidRDefault="00F01CEB" w:rsidP="00F01CEB">
      <w:pPr>
        <w:shd w:val="clear" w:color="auto" w:fill="FFFFFF"/>
        <w:spacing w:after="0" w:line="240" w:lineRule="auto"/>
        <w:rPr>
          <w:rFonts w:ascii="Times New Roman" w:eastAsia="Times New Roman" w:hAnsi="Times New Roman" w:cs="Times New Roman"/>
          <w:color w:val="000000"/>
          <w:kern w:val="0"/>
          <w14:ligatures w14:val="none"/>
        </w:rPr>
      </w:pPr>
    </w:p>
    <w:p w14:paraId="5B792A24" w14:textId="77777777" w:rsidR="00F01CEB" w:rsidRDefault="00F01CEB" w:rsidP="00F01CEB">
      <w:pPr>
        <w:shd w:val="clear" w:color="auto" w:fill="FFFFFF"/>
        <w:spacing w:after="0" w:line="240" w:lineRule="auto"/>
        <w:rPr>
          <w:rFonts w:ascii="Times New Roman" w:eastAsia="Times New Roman" w:hAnsi="Times New Roman" w:cs="Times New Roman"/>
          <w:color w:val="000000"/>
          <w:kern w:val="0"/>
          <w:sz w:val="20"/>
          <w:szCs w:val="20"/>
          <w14:ligatures w14:val="none"/>
        </w:rPr>
      </w:pPr>
      <w:r w:rsidRPr="00F01CEB">
        <w:rPr>
          <w:rFonts w:ascii="Times New Roman" w:eastAsia="Times New Roman" w:hAnsi="Times New Roman" w:cs="Times New Roman"/>
          <w:color w:val="000000"/>
          <w:kern w:val="0"/>
          <w:sz w:val="20"/>
          <w:szCs w:val="20"/>
          <w14:ligatures w14:val="none"/>
        </w:rPr>
        <w:t>(Genesis 12:1-3) 1 The Lord had said to Abram, “Go from your country, your people and your father’s household to the land I will show you. 2 “I will make you into a great nation, and I will bless you; I will make your name great, and you will be a blessing. 3 I will bless those who bless you, and whoever curses you I will curse; and all peoples on earth will be blessed through you.”</w:t>
      </w:r>
    </w:p>
    <w:p w14:paraId="503CBE41" w14:textId="77777777" w:rsidR="00F01CEB" w:rsidRDefault="00F01CEB" w:rsidP="00F01CEB">
      <w:pPr>
        <w:shd w:val="clear" w:color="auto" w:fill="FFFFFF"/>
        <w:spacing w:after="0" w:line="240" w:lineRule="auto"/>
        <w:rPr>
          <w:rFonts w:ascii="Times New Roman" w:eastAsia="Times New Roman" w:hAnsi="Times New Roman" w:cs="Times New Roman"/>
          <w:color w:val="000000"/>
          <w:kern w:val="0"/>
          <w:sz w:val="20"/>
          <w:szCs w:val="20"/>
          <w14:ligatures w14:val="none"/>
        </w:rPr>
      </w:pPr>
    </w:p>
    <w:p w14:paraId="655B4C54" w14:textId="77777777" w:rsidR="00F01CEB" w:rsidRPr="00F01CEB" w:rsidRDefault="00F01CEB" w:rsidP="00F01CEB">
      <w:pPr>
        <w:shd w:val="clear" w:color="auto" w:fill="FFFFFF"/>
        <w:spacing w:after="0" w:line="240" w:lineRule="auto"/>
        <w:rPr>
          <w:rFonts w:ascii="Times New Roman" w:eastAsia="Times New Roman" w:hAnsi="Times New Roman" w:cs="Times New Roman"/>
          <w:color w:val="000000"/>
          <w:kern w:val="0"/>
          <w14:ligatures w14:val="none"/>
        </w:rPr>
      </w:pPr>
    </w:p>
    <w:p w14:paraId="52528B7B" w14:textId="77777777" w:rsidR="00F01CEB" w:rsidRPr="00F01CEB" w:rsidRDefault="00F01CEB" w:rsidP="00F01CEB">
      <w:pPr>
        <w:shd w:val="clear" w:color="auto" w:fill="FFFFFF"/>
        <w:spacing w:after="240" w:line="240" w:lineRule="auto"/>
        <w:rPr>
          <w:rFonts w:ascii="Times New Roman" w:eastAsia="Times New Roman" w:hAnsi="Times New Roman" w:cs="Times New Roman"/>
          <w:color w:val="000000"/>
          <w:kern w:val="0"/>
          <w14:ligatures w14:val="none"/>
        </w:rPr>
      </w:pPr>
      <w:r w:rsidRPr="00F01CEB">
        <w:rPr>
          <w:rFonts w:ascii="Times New Roman" w:eastAsia="Times New Roman" w:hAnsi="Times New Roman" w:cs="Times New Roman"/>
          <w:b/>
          <w:bCs/>
          <w:color w:val="000000"/>
          <w:kern w:val="0"/>
          <w14:ligatures w14:val="none"/>
        </w:rPr>
        <w:t>The Promises</w:t>
      </w:r>
    </w:p>
    <w:p w14:paraId="43BDD6CF" w14:textId="77777777" w:rsidR="00F01CEB" w:rsidRPr="00F01CEB" w:rsidRDefault="00F01CEB" w:rsidP="00F01CEB">
      <w:pPr>
        <w:numPr>
          <w:ilvl w:val="0"/>
          <w:numId w:val="1"/>
        </w:numPr>
        <w:shd w:val="clear" w:color="auto" w:fill="FFFFFF"/>
        <w:spacing w:before="240" w:after="0" w:line="240" w:lineRule="auto"/>
        <w:textAlignment w:val="baseline"/>
        <w:rPr>
          <w:rFonts w:ascii="Times New Roman" w:eastAsia="Times New Roman" w:hAnsi="Times New Roman" w:cs="Times New Roman"/>
          <w:b/>
          <w:bCs/>
          <w:color w:val="000000"/>
          <w:kern w:val="0"/>
          <w14:ligatures w14:val="none"/>
        </w:rPr>
      </w:pPr>
      <w:r w:rsidRPr="00F01CEB">
        <w:rPr>
          <w:rFonts w:ascii="Times New Roman" w:eastAsia="Times New Roman" w:hAnsi="Times New Roman" w:cs="Times New Roman"/>
          <w:b/>
          <w:bCs/>
          <w:color w:val="000000"/>
          <w:kern w:val="0"/>
          <w14:ligatures w14:val="none"/>
        </w:rPr>
        <w:t xml:space="preserve">To make him a </w:t>
      </w:r>
      <w:r w:rsidRPr="00F01CEB">
        <w:rPr>
          <w:rFonts w:ascii="Times New Roman" w:eastAsia="Times New Roman" w:hAnsi="Times New Roman" w:cs="Times New Roman"/>
          <w:b/>
          <w:bCs/>
          <w:color w:val="000000"/>
          <w:kern w:val="0"/>
          <w:u w:val="single"/>
          <w14:ligatures w14:val="none"/>
        </w:rPr>
        <w:t>_________________</w:t>
      </w:r>
      <w:r w:rsidRPr="00F01CEB">
        <w:rPr>
          <w:rFonts w:ascii="Times New Roman" w:eastAsia="Times New Roman" w:hAnsi="Times New Roman" w:cs="Times New Roman"/>
          <w:b/>
          <w:bCs/>
          <w:color w:val="000000"/>
          <w:kern w:val="0"/>
          <w14:ligatures w14:val="none"/>
        </w:rPr>
        <w:t>. </w:t>
      </w:r>
    </w:p>
    <w:p w14:paraId="64E696F8" w14:textId="77777777" w:rsidR="00F01CEB" w:rsidRPr="00F01CEB" w:rsidRDefault="00F01CEB" w:rsidP="00F01CEB">
      <w:pPr>
        <w:numPr>
          <w:ilvl w:val="0"/>
          <w:numId w:val="1"/>
        </w:numPr>
        <w:shd w:val="clear" w:color="auto" w:fill="FFFFFF"/>
        <w:spacing w:after="0" w:line="240" w:lineRule="auto"/>
        <w:textAlignment w:val="baseline"/>
        <w:rPr>
          <w:rFonts w:ascii="Times New Roman" w:eastAsia="Times New Roman" w:hAnsi="Times New Roman" w:cs="Times New Roman"/>
          <w:b/>
          <w:bCs/>
          <w:color w:val="000000"/>
          <w:kern w:val="0"/>
          <w14:ligatures w14:val="none"/>
        </w:rPr>
      </w:pPr>
      <w:r w:rsidRPr="00F01CEB">
        <w:rPr>
          <w:rFonts w:ascii="Times New Roman" w:eastAsia="Times New Roman" w:hAnsi="Times New Roman" w:cs="Times New Roman"/>
          <w:b/>
          <w:bCs/>
          <w:color w:val="000000"/>
          <w:kern w:val="0"/>
          <w14:ligatures w14:val="none"/>
        </w:rPr>
        <w:t xml:space="preserve">To </w:t>
      </w:r>
      <w:r w:rsidRPr="00F01CEB">
        <w:rPr>
          <w:rFonts w:ascii="Times New Roman" w:eastAsia="Times New Roman" w:hAnsi="Times New Roman" w:cs="Times New Roman"/>
          <w:b/>
          <w:bCs/>
          <w:color w:val="000000"/>
          <w:kern w:val="0"/>
          <w:u w:val="single"/>
          <w14:ligatures w14:val="none"/>
        </w:rPr>
        <w:t>____________</w:t>
      </w:r>
      <w:r w:rsidRPr="00F01CEB">
        <w:rPr>
          <w:rFonts w:ascii="Times New Roman" w:eastAsia="Times New Roman" w:hAnsi="Times New Roman" w:cs="Times New Roman"/>
          <w:b/>
          <w:bCs/>
          <w:color w:val="000000"/>
          <w:kern w:val="0"/>
          <w14:ligatures w14:val="none"/>
        </w:rPr>
        <w:t>.</w:t>
      </w:r>
    </w:p>
    <w:p w14:paraId="7D3A84C7" w14:textId="77777777" w:rsidR="00F01CEB" w:rsidRPr="00F01CEB" w:rsidRDefault="00F01CEB" w:rsidP="00F01CEB">
      <w:pPr>
        <w:numPr>
          <w:ilvl w:val="0"/>
          <w:numId w:val="1"/>
        </w:numPr>
        <w:shd w:val="clear" w:color="auto" w:fill="FFFFFF"/>
        <w:spacing w:after="0" w:line="240" w:lineRule="auto"/>
        <w:textAlignment w:val="baseline"/>
        <w:rPr>
          <w:rFonts w:ascii="Times New Roman" w:eastAsia="Times New Roman" w:hAnsi="Times New Roman" w:cs="Times New Roman"/>
          <w:b/>
          <w:bCs/>
          <w:color w:val="000000"/>
          <w:kern w:val="0"/>
          <w14:ligatures w14:val="none"/>
        </w:rPr>
      </w:pPr>
      <w:r w:rsidRPr="00F01CEB">
        <w:rPr>
          <w:rFonts w:ascii="Times New Roman" w:eastAsia="Times New Roman" w:hAnsi="Times New Roman" w:cs="Times New Roman"/>
          <w:b/>
          <w:bCs/>
          <w:color w:val="000000"/>
          <w:kern w:val="0"/>
          <w14:ligatures w14:val="none"/>
        </w:rPr>
        <w:t xml:space="preserve">To give him </w:t>
      </w:r>
      <w:r w:rsidRPr="00F01CEB">
        <w:rPr>
          <w:rFonts w:ascii="Times New Roman" w:eastAsia="Times New Roman" w:hAnsi="Times New Roman" w:cs="Times New Roman"/>
          <w:b/>
          <w:bCs/>
          <w:color w:val="000000"/>
          <w:kern w:val="0"/>
          <w:u w:val="single"/>
          <w14:ligatures w14:val="none"/>
        </w:rPr>
        <w:t>________</w:t>
      </w:r>
      <w:r w:rsidRPr="00F01CEB">
        <w:rPr>
          <w:rFonts w:ascii="Times New Roman" w:eastAsia="Times New Roman" w:hAnsi="Times New Roman" w:cs="Times New Roman"/>
          <w:b/>
          <w:bCs/>
          <w:color w:val="000000"/>
          <w:kern w:val="0"/>
          <w14:ligatures w14:val="none"/>
        </w:rPr>
        <w:t>.</w:t>
      </w:r>
    </w:p>
    <w:p w14:paraId="4904BA95" w14:textId="77777777" w:rsidR="00F01CEB" w:rsidRPr="00F01CEB" w:rsidRDefault="00F01CEB" w:rsidP="00F01CEB">
      <w:pPr>
        <w:numPr>
          <w:ilvl w:val="0"/>
          <w:numId w:val="1"/>
        </w:numPr>
        <w:shd w:val="clear" w:color="auto" w:fill="FFFFFF"/>
        <w:spacing w:after="240" w:line="240" w:lineRule="auto"/>
        <w:textAlignment w:val="baseline"/>
        <w:rPr>
          <w:rFonts w:ascii="Times New Roman" w:eastAsia="Times New Roman" w:hAnsi="Times New Roman" w:cs="Times New Roman"/>
          <w:b/>
          <w:bCs/>
          <w:color w:val="000000"/>
          <w:kern w:val="0"/>
          <w14:ligatures w14:val="none"/>
        </w:rPr>
      </w:pPr>
      <w:r w:rsidRPr="00F01CEB">
        <w:rPr>
          <w:rFonts w:ascii="Times New Roman" w:eastAsia="Times New Roman" w:hAnsi="Times New Roman" w:cs="Times New Roman"/>
          <w:b/>
          <w:bCs/>
          <w:color w:val="000000"/>
          <w:kern w:val="0"/>
          <w14:ligatures w14:val="none"/>
        </w:rPr>
        <w:t xml:space="preserve">To bless all </w:t>
      </w:r>
      <w:r w:rsidRPr="00F01CEB">
        <w:rPr>
          <w:rFonts w:ascii="Times New Roman" w:eastAsia="Times New Roman" w:hAnsi="Times New Roman" w:cs="Times New Roman"/>
          <w:b/>
          <w:bCs/>
          <w:color w:val="000000"/>
          <w:kern w:val="0"/>
          <w:u w:val="single"/>
          <w14:ligatures w14:val="none"/>
        </w:rPr>
        <w:t>__________________</w:t>
      </w:r>
      <w:r w:rsidRPr="00F01CEB">
        <w:rPr>
          <w:rFonts w:ascii="Times New Roman" w:eastAsia="Times New Roman" w:hAnsi="Times New Roman" w:cs="Times New Roman"/>
          <w:b/>
          <w:bCs/>
          <w:color w:val="000000"/>
          <w:kern w:val="0"/>
          <w14:ligatures w14:val="none"/>
        </w:rPr>
        <w:t>. </w:t>
      </w:r>
    </w:p>
    <w:p w14:paraId="5576BC5F" w14:textId="77777777" w:rsidR="00F01CEB" w:rsidRPr="00F01CEB" w:rsidRDefault="00F01CEB" w:rsidP="00F01CEB">
      <w:pPr>
        <w:shd w:val="clear" w:color="auto" w:fill="FFFFFF"/>
        <w:spacing w:before="240" w:after="0" w:line="240" w:lineRule="auto"/>
        <w:rPr>
          <w:rFonts w:ascii="Times New Roman" w:eastAsia="Times New Roman" w:hAnsi="Times New Roman" w:cs="Times New Roman"/>
          <w:color w:val="000000"/>
          <w:kern w:val="0"/>
          <w14:ligatures w14:val="none"/>
        </w:rPr>
      </w:pPr>
      <w:r w:rsidRPr="00F01CEB">
        <w:rPr>
          <w:rFonts w:ascii="Times New Roman" w:eastAsia="Times New Roman" w:hAnsi="Times New Roman" w:cs="Times New Roman"/>
          <w:b/>
          <w:bCs/>
          <w:color w:val="000000"/>
          <w:kern w:val="0"/>
          <w14:ligatures w14:val="none"/>
        </w:rPr>
        <w:t xml:space="preserve">They gave us </w:t>
      </w:r>
      <w:r w:rsidRPr="00F01CEB">
        <w:rPr>
          <w:rFonts w:ascii="Times New Roman" w:eastAsia="Times New Roman" w:hAnsi="Times New Roman" w:cs="Times New Roman"/>
          <w:b/>
          <w:bCs/>
          <w:color w:val="000000"/>
          <w:kern w:val="0"/>
          <w:u w:val="single"/>
          <w14:ligatures w14:val="none"/>
        </w:rPr>
        <w:t>_____________________________</w:t>
      </w:r>
      <w:r w:rsidRPr="00F01CEB">
        <w:rPr>
          <w:rFonts w:ascii="Times New Roman" w:eastAsia="Times New Roman" w:hAnsi="Times New Roman" w:cs="Times New Roman"/>
          <w:b/>
          <w:bCs/>
          <w:color w:val="000000"/>
          <w:kern w:val="0"/>
          <w14:ligatures w14:val="none"/>
        </w:rPr>
        <w:t>. </w:t>
      </w:r>
    </w:p>
    <w:p w14:paraId="472564F9" w14:textId="77777777" w:rsidR="00F01CEB" w:rsidRDefault="00F01CEB" w:rsidP="00F01CEB">
      <w:pPr>
        <w:shd w:val="clear" w:color="auto" w:fill="FFFFFF"/>
        <w:spacing w:after="0" w:line="240" w:lineRule="auto"/>
        <w:rPr>
          <w:rFonts w:ascii="Times New Roman" w:eastAsia="Times New Roman" w:hAnsi="Times New Roman" w:cs="Times New Roman"/>
          <w:color w:val="000000"/>
          <w:kern w:val="0"/>
          <w:sz w:val="20"/>
          <w:szCs w:val="20"/>
          <w14:ligatures w14:val="none"/>
        </w:rPr>
      </w:pPr>
      <w:r w:rsidRPr="00F01CEB">
        <w:rPr>
          <w:rFonts w:ascii="Times New Roman" w:eastAsia="Times New Roman" w:hAnsi="Times New Roman" w:cs="Times New Roman"/>
          <w:color w:val="000000"/>
          <w:kern w:val="0"/>
          <w:sz w:val="20"/>
          <w:szCs w:val="20"/>
          <w14:ligatures w14:val="none"/>
        </w:rPr>
        <w:t xml:space="preserve">(Romans 3:2) Much in every way! </w:t>
      </w:r>
      <w:proofErr w:type="gramStart"/>
      <w:r w:rsidRPr="00F01CEB">
        <w:rPr>
          <w:rFonts w:ascii="Times New Roman" w:eastAsia="Times New Roman" w:hAnsi="Times New Roman" w:cs="Times New Roman"/>
          <w:color w:val="000000"/>
          <w:kern w:val="0"/>
          <w:sz w:val="20"/>
          <w:szCs w:val="20"/>
          <w14:ligatures w14:val="none"/>
        </w:rPr>
        <w:t>First of all</w:t>
      </w:r>
      <w:proofErr w:type="gramEnd"/>
      <w:r w:rsidRPr="00F01CEB">
        <w:rPr>
          <w:rFonts w:ascii="Times New Roman" w:eastAsia="Times New Roman" w:hAnsi="Times New Roman" w:cs="Times New Roman"/>
          <w:color w:val="000000"/>
          <w:kern w:val="0"/>
          <w:sz w:val="20"/>
          <w:szCs w:val="20"/>
          <w14:ligatures w14:val="none"/>
        </w:rPr>
        <w:t>, the Jews have been entrusted with the very words of God.</w:t>
      </w:r>
    </w:p>
    <w:p w14:paraId="6ED05688" w14:textId="77777777" w:rsidR="00F01CEB" w:rsidRPr="00F01CEB" w:rsidRDefault="00F01CEB" w:rsidP="00F01CEB">
      <w:pPr>
        <w:shd w:val="clear" w:color="auto" w:fill="FFFFFF"/>
        <w:spacing w:after="0" w:line="240" w:lineRule="auto"/>
        <w:rPr>
          <w:rFonts w:ascii="Times New Roman" w:eastAsia="Times New Roman" w:hAnsi="Times New Roman" w:cs="Times New Roman"/>
          <w:color w:val="000000"/>
          <w:kern w:val="0"/>
          <w14:ligatures w14:val="none"/>
        </w:rPr>
      </w:pPr>
    </w:p>
    <w:p w14:paraId="009F83D8" w14:textId="77777777" w:rsidR="00F01CEB" w:rsidRPr="00F01CEB" w:rsidRDefault="00F01CEB" w:rsidP="00F01CEB">
      <w:pPr>
        <w:shd w:val="clear" w:color="auto" w:fill="FFFFFF"/>
        <w:spacing w:after="0" w:line="240" w:lineRule="auto"/>
        <w:rPr>
          <w:rFonts w:ascii="Times New Roman" w:eastAsia="Times New Roman" w:hAnsi="Times New Roman" w:cs="Times New Roman"/>
          <w:color w:val="000000"/>
          <w:kern w:val="0"/>
          <w14:ligatures w14:val="none"/>
        </w:rPr>
      </w:pPr>
      <w:r w:rsidRPr="00F01CEB">
        <w:rPr>
          <w:rFonts w:ascii="Times New Roman" w:eastAsia="Times New Roman" w:hAnsi="Times New Roman" w:cs="Times New Roman"/>
          <w:b/>
          <w:bCs/>
          <w:color w:val="000000"/>
          <w:kern w:val="0"/>
          <w14:ligatures w14:val="none"/>
        </w:rPr>
        <w:t>They gave us the</w:t>
      </w:r>
      <w:r w:rsidRPr="00F01CEB">
        <w:rPr>
          <w:rFonts w:ascii="Times New Roman" w:eastAsia="Times New Roman" w:hAnsi="Times New Roman" w:cs="Times New Roman"/>
          <w:b/>
          <w:bCs/>
          <w:color w:val="000000"/>
          <w:kern w:val="0"/>
          <w:u w:val="single"/>
          <w14:ligatures w14:val="none"/>
        </w:rPr>
        <w:t xml:space="preserve">_________ </w:t>
      </w:r>
      <w:r w:rsidRPr="00F01CEB">
        <w:rPr>
          <w:rFonts w:ascii="Times New Roman" w:eastAsia="Times New Roman" w:hAnsi="Times New Roman" w:cs="Times New Roman"/>
          <w:b/>
          <w:bCs/>
          <w:color w:val="000000"/>
          <w:kern w:val="0"/>
          <w14:ligatures w14:val="none"/>
        </w:rPr>
        <w:t xml:space="preserve">of the </w:t>
      </w:r>
      <w:r w:rsidRPr="00F01CEB">
        <w:rPr>
          <w:rFonts w:ascii="Times New Roman" w:eastAsia="Times New Roman" w:hAnsi="Times New Roman" w:cs="Times New Roman"/>
          <w:b/>
          <w:bCs/>
          <w:color w:val="000000"/>
          <w:kern w:val="0"/>
          <w:u w:val="single"/>
          <w14:ligatures w14:val="none"/>
        </w:rPr>
        <w:t>____________</w:t>
      </w:r>
      <w:r w:rsidRPr="00F01CEB">
        <w:rPr>
          <w:rFonts w:ascii="Times New Roman" w:eastAsia="Times New Roman" w:hAnsi="Times New Roman" w:cs="Times New Roman"/>
          <w:b/>
          <w:bCs/>
          <w:color w:val="000000"/>
          <w:kern w:val="0"/>
          <w14:ligatures w14:val="none"/>
        </w:rPr>
        <w:t>.</w:t>
      </w:r>
    </w:p>
    <w:p w14:paraId="0291B1B7" w14:textId="77777777" w:rsidR="00F01CEB" w:rsidRDefault="00F01CEB" w:rsidP="00F01CEB">
      <w:pPr>
        <w:shd w:val="clear" w:color="auto" w:fill="FFFFFF"/>
        <w:spacing w:after="0" w:line="240" w:lineRule="auto"/>
        <w:rPr>
          <w:rFonts w:ascii="Times New Roman" w:eastAsia="Times New Roman" w:hAnsi="Times New Roman" w:cs="Times New Roman"/>
          <w:color w:val="000000"/>
          <w:kern w:val="0"/>
          <w:sz w:val="20"/>
          <w:szCs w:val="20"/>
          <w14:ligatures w14:val="none"/>
        </w:rPr>
      </w:pPr>
      <w:r w:rsidRPr="00F01CEB">
        <w:rPr>
          <w:rFonts w:ascii="Times New Roman" w:eastAsia="Times New Roman" w:hAnsi="Times New Roman" w:cs="Times New Roman"/>
          <w:color w:val="000000"/>
          <w:kern w:val="0"/>
          <w:sz w:val="20"/>
          <w:szCs w:val="20"/>
          <w14:ligatures w14:val="none"/>
        </w:rPr>
        <w:t>(Galatians 3:16) The promises were spoken to Abraham and to his seed. Scripture does not say “and to seeds,” meaning many people, but “and to your seed,” meaning one person, who is Christ.</w:t>
      </w:r>
    </w:p>
    <w:p w14:paraId="63B68CB2" w14:textId="77777777" w:rsidR="00F01CEB" w:rsidRPr="00F01CEB" w:rsidRDefault="00F01CEB" w:rsidP="00F01CEB">
      <w:pPr>
        <w:shd w:val="clear" w:color="auto" w:fill="FFFFFF"/>
        <w:spacing w:after="0" w:line="240" w:lineRule="auto"/>
        <w:rPr>
          <w:rFonts w:ascii="Times New Roman" w:eastAsia="Times New Roman" w:hAnsi="Times New Roman" w:cs="Times New Roman"/>
          <w:color w:val="000000"/>
          <w:kern w:val="0"/>
          <w14:ligatures w14:val="none"/>
        </w:rPr>
      </w:pPr>
    </w:p>
    <w:p w14:paraId="2A5B6E75" w14:textId="77777777" w:rsidR="00F01CEB" w:rsidRDefault="00F01CEB" w:rsidP="00F01CEB">
      <w:pPr>
        <w:shd w:val="clear" w:color="auto" w:fill="FFFFFF"/>
        <w:spacing w:after="0" w:line="240" w:lineRule="auto"/>
        <w:rPr>
          <w:rFonts w:ascii="Times New Roman" w:eastAsia="Times New Roman" w:hAnsi="Times New Roman" w:cs="Times New Roman"/>
          <w:color w:val="000000"/>
          <w:kern w:val="0"/>
          <w:sz w:val="20"/>
          <w:szCs w:val="20"/>
          <w14:ligatures w14:val="none"/>
        </w:rPr>
      </w:pPr>
      <w:r w:rsidRPr="00F01CEB">
        <w:rPr>
          <w:rFonts w:ascii="Times New Roman" w:eastAsia="Times New Roman" w:hAnsi="Times New Roman" w:cs="Times New Roman"/>
          <w:color w:val="000000"/>
          <w:kern w:val="0"/>
          <w:sz w:val="20"/>
          <w:szCs w:val="20"/>
          <w14:ligatures w14:val="none"/>
        </w:rPr>
        <w:t>(Genesis 12:7) The Lord appeared to Abram and said, “To your offspring I will give this land.” So, he built an altar there to the Lord, who had appeared to him.</w:t>
      </w:r>
    </w:p>
    <w:p w14:paraId="5CF83F0A" w14:textId="77777777" w:rsidR="00F01CEB" w:rsidRDefault="00F01CEB" w:rsidP="00F01CEB">
      <w:pPr>
        <w:shd w:val="clear" w:color="auto" w:fill="FFFFFF"/>
        <w:spacing w:after="0" w:line="240" w:lineRule="auto"/>
        <w:rPr>
          <w:rFonts w:ascii="Times New Roman" w:eastAsia="Times New Roman" w:hAnsi="Times New Roman" w:cs="Times New Roman"/>
          <w:color w:val="000000"/>
          <w:kern w:val="0"/>
          <w:sz w:val="20"/>
          <w:szCs w:val="20"/>
          <w14:ligatures w14:val="none"/>
        </w:rPr>
      </w:pPr>
    </w:p>
    <w:p w14:paraId="57EEF481" w14:textId="77777777" w:rsidR="00F01CEB" w:rsidRDefault="00F01CEB" w:rsidP="00F01CEB">
      <w:pPr>
        <w:shd w:val="clear" w:color="auto" w:fill="FFFFFF"/>
        <w:spacing w:after="0" w:line="240" w:lineRule="auto"/>
        <w:rPr>
          <w:rFonts w:ascii="Times New Roman" w:eastAsia="Times New Roman" w:hAnsi="Times New Roman" w:cs="Times New Roman"/>
          <w:color w:val="000000"/>
          <w:kern w:val="0"/>
          <w:sz w:val="20"/>
          <w:szCs w:val="20"/>
          <w14:ligatures w14:val="none"/>
        </w:rPr>
      </w:pPr>
    </w:p>
    <w:p w14:paraId="41BDE367" w14:textId="77777777" w:rsidR="00F01CEB" w:rsidRDefault="00F01CEB" w:rsidP="00F01CEB">
      <w:pPr>
        <w:shd w:val="clear" w:color="auto" w:fill="FFFFFF"/>
        <w:spacing w:after="0" w:line="240" w:lineRule="auto"/>
        <w:rPr>
          <w:rFonts w:ascii="Times New Roman" w:eastAsia="Times New Roman" w:hAnsi="Times New Roman" w:cs="Times New Roman"/>
          <w:color w:val="000000"/>
          <w:kern w:val="0"/>
          <w:sz w:val="20"/>
          <w:szCs w:val="20"/>
          <w14:ligatures w14:val="none"/>
        </w:rPr>
      </w:pPr>
    </w:p>
    <w:p w14:paraId="516046FA" w14:textId="77777777" w:rsidR="00F01CEB" w:rsidRDefault="00F01CEB" w:rsidP="00F01CEB">
      <w:pPr>
        <w:shd w:val="clear" w:color="auto" w:fill="FFFFFF"/>
        <w:spacing w:after="0" w:line="240" w:lineRule="auto"/>
        <w:rPr>
          <w:rFonts w:ascii="Times New Roman" w:eastAsia="Times New Roman" w:hAnsi="Times New Roman" w:cs="Times New Roman"/>
          <w:color w:val="000000"/>
          <w:kern w:val="0"/>
          <w:sz w:val="20"/>
          <w:szCs w:val="20"/>
          <w14:ligatures w14:val="none"/>
        </w:rPr>
      </w:pPr>
    </w:p>
    <w:p w14:paraId="28C591B8" w14:textId="77777777" w:rsidR="00F01CEB" w:rsidRDefault="00F01CEB" w:rsidP="00F01CEB">
      <w:pPr>
        <w:shd w:val="clear" w:color="auto" w:fill="FFFFFF"/>
        <w:spacing w:after="0" w:line="240" w:lineRule="auto"/>
        <w:rPr>
          <w:rFonts w:ascii="Times New Roman" w:eastAsia="Times New Roman" w:hAnsi="Times New Roman" w:cs="Times New Roman"/>
          <w:color w:val="000000"/>
          <w:kern w:val="0"/>
          <w:sz w:val="20"/>
          <w:szCs w:val="20"/>
          <w14:ligatures w14:val="none"/>
        </w:rPr>
      </w:pPr>
    </w:p>
    <w:p w14:paraId="33CE5260" w14:textId="77777777" w:rsidR="00F01CEB" w:rsidRPr="00F01CEB" w:rsidRDefault="00F01CEB" w:rsidP="00F01CEB">
      <w:pPr>
        <w:shd w:val="clear" w:color="auto" w:fill="FFFFFF"/>
        <w:spacing w:after="0" w:line="240" w:lineRule="auto"/>
        <w:rPr>
          <w:rFonts w:ascii="Times New Roman" w:eastAsia="Times New Roman" w:hAnsi="Times New Roman" w:cs="Times New Roman"/>
          <w:color w:val="000000"/>
          <w:kern w:val="0"/>
          <w14:ligatures w14:val="none"/>
        </w:rPr>
      </w:pPr>
    </w:p>
    <w:p w14:paraId="10A94D97" w14:textId="77777777" w:rsidR="00F01CEB" w:rsidRPr="00F01CEB" w:rsidRDefault="00F01CEB" w:rsidP="00F01CEB">
      <w:pPr>
        <w:shd w:val="clear" w:color="auto" w:fill="FFFFFF"/>
        <w:spacing w:after="0" w:line="240" w:lineRule="auto"/>
        <w:jc w:val="center"/>
        <w:rPr>
          <w:rFonts w:ascii="Times New Roman" w:eastAsia="Times New Roman" w:hAnsi="Times New Roman" w:cs="Times New Roman"/>
          <w:color w:val="000000"/>
          <w:kern w:val="0"/>
          <w14:ligatures w14:val="none"/>
        </w:rPr>
      </w:pPr>
      <w:r w:rsidRPr="00F01CEB">
        <w:rPr>
          <w:rFonts w:ascii="Times New Roman" w:eastAsia="Times New Roman" w:hAnsi="Times New Roman" w:cs="Times New Roman"/>
          <w:b/>
          <w:bCs/>
          <w:color w:val="000000"/>
          <w:kern w:val="0"/>
          <w:sz w:val="18"/>
          <w:szCs w:val="18"/>
          <w14:ligatures w14:val="none"/>
        </w:rPr>
        <w:t>Previous messages, please visit us online at</w:t>
      </w:r>
    </w:p>
    <w:p w14:paraId="4A126532" w14:textId="77777777" w:rsidR="00F01CEB" w:rsidRPr="00F01CEB" w:rsidRDefault="00F01CEB" w:rsidP="00F01CEB">
      <w:pPr>
        <w:shd w:val="clear" w:color="auto" w:fill="FFFFFF"/>
        <w:spacing w:after="20" w:line="240" w:lineRule="auto"/>
        <w:jc w:val="center"/>
        <w:rPr>
          <w:rFonts w:ascii="Times New Roman" w:eastAsia="Times New Roman" w:hAnsi="Times New Roman" w:cs="Times New Roman"/>
          <w:color w:val="000000"/>
          <w:kern w:val="0"/>
          <w14:ligatures w14:val="none"/>
        </w:rPr>
      </w:pPr>
      <w:r w:rsidRPr="00F01CEB">
        <w:rPr>
          <w:rFonts w:ascii="Times New Roman" w:eastAsia="Times New Roman" w:hAnsi="Times New Roman" w:cs="Times New Roman"/>
          <w:b/>
          <w:bCs/>
          <w:color w:val="000000"/>
          <w:kern w:val="0"/>
          <w:sz w:val="18"/>
          <w:szCs w:val="18"/>
          <w14:ligatures w14:val="none"/>
        </w:rPr>
        <w:t>Shilohoutreach.com</w:t>
      </w:r>
    </w:p>
    <w:p w14:paraId="3EC10E5C" w14:textId="77777777" w:rsidR="00F01CEB" w:rsidRPr="00F01CEB" w:rsidRDefault="00F01CEB" w:rsidP="00F01CEB">
      <w:pPr>
        <w:spacing w:after="240" w:line="240" w:lineRule="auto"/>
        <w:rPr>
          <w:rFonts w:ascii="Times New Roman" w:eastAsia="Times New Roman" w:hAnsi="Times New Roman" w:cs="Times New Roman"/>
          <w:kern w:val="0"/>
          <w14:ligatures w14:val="none"/>
        </w:rPr>
      </w:pPr>
    </w:p>
    <w:p w14:paraId="0F50C3D4" w14:textId="77777777" w:rsidR="00F01CEB" w:rsidRPr="00F01CEB" w:rsidRDefault="00F01CEB" w:rsidP="00F01CEB">
      <w:pPr>
        <w:spacing w:after="0" w:line="240" w:lineRule="auto"/>
        <w:rPr>
          <w:rFonts w:ascii="Times New Roman" w:eastAsia="Times New Roman" w:hAnsi="Times New Roman" w:cs="Times New Roman"/>
          <w:kern w:val="0"/>
          <w14:ligatures w14:val="none"/>
        </w:rPr>
      </w:pPr>
    </w:p>
    <w:p w14:paraId="4D017272" w14:textId="77777777" w:rsidR="00A65671" w:rsidRDefault="00A65671"/>
    <w:sectPr w:rsidR="00A65671" w:rsidSect="00F01CE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81295"/>
    <w:multiLevelType w:val="multilevel"/>
    <w:tmpl w:val="08BA1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0918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EB"/>
    <w:rsid w:val="003E14CD"/>
    <w:rsid w:val="006647B8"/>
    <w:rsid w:val="00700EC0"/>
    <w:rsid w:val="00A65671"/>
    <w:rsid w:val="00B73D2F"/>
    <w:rsid w:val="00B75F14"/>
    <w:rsid w:val="00C22314"/>
    <w:rsid w:val="00EA15B7"/>
    <w:rsid w:val="00F01CEB"/>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943419"/>
  <w15:chartTrackingRefBased/>
  <w15:docId w15:val="{8EC0072B-A2EF-1F4F-922A-F76CBD11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CEB"/>
    <w:rPr>
      <w:rFonts w:eastAsiaTheme="majorEastAsia" w:cstheme="majorBidi"/>
      <w:color w:val="272727" w:themeColor="text1" w:themeTint="D8"/>
    </w:rPr>
  </w:style>
  <w:style w:type="paragraph" w:styleId="Title">
    <w:name w:val="Title"/>
    <w:basedOn w:val="Normal"/>
    <w:next w:val="Normal"/>
    <w:link w:val="TitleChar"/>
    <w:uiPriority w:val="10"/>
    <w:qFormat/>
    <w:rsid w:val="00F01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CEB"/>
    <w:pPr>
      <w:spacing w:before="160"/>
      <w:jc w:val="center"/>
    </w:pPr>
    <w:rPr>
      <w:i/>
      <w:iCs/>
      <w:color w:val="404040" w:themeColor="text1" w:themeTint="BF"/>
    </w:rPr>
  </w:style>
  <w:style w:type="character" w:customStyle="1" w:styleId="QuoteChar">
    <w:name w:val="Quote Char"/>
    <w:basedOn w:val="DefaultParagraphFont"/>
    <w:link w:val="Quote"/>
    <w:uiPriority w:val="29"/>
    <w:rsid w:val="00F01CEB"/>
    <w:rPr>
      <w:i/>
      <w:iCs/>
      <w:color w:val="404040" w:themeColor="text1" w:themeTint="BF"/>
    </w:rPr>
  </w:style>
  <w:style w:type="paragraph" w:styleId="ListParagraph">
    <w:name w:val="List Paragraph"/>
    <w:basedOn w:val="Normal"/>
    <w:uiPriority w:val="34"/>
    <w:qFormat/>
    <w:rsid w:val="00F01CEB"/>
    <w:pPr>
      <w:ind w:left="720"/>
      <w:contextualSpacing/>
    </w:pPr>
  </w:style>
  <w:style w:type="character" w:styleId="IntenseEmphasis">
    <w:name w:val="Intense Emphasis"/>
    <w:basedOn w:val="DefaultParagraphFont"/>
    <w:uiPriority w:val="21"/>
    <w:qFormat/>
    <w:rsid w:val="00F01CEB"/>
    <w:rPr>
      <w:i/>
      <w:iCs/>
      <w:color w:val="0F4761" w:themeColor="accent1" w:themeShade="BF"/>
    </w:rPr>
  </w:style>
  <w:style w:type="paragraph" w:styleId="IntenseQuote">
    <w:name w:val="Intense Quote"/>
    <w:basedOn w:val="Normal"/>
    <w:next w:val="Normal"/>
    <w:link w:val="IntenseQuoteChar"/>
    <w:uiPriority w:val="30"/>
    <w:qFormat/>
    <w:rsid w:val="00F01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CEB"/>
    <w:rPr>
      <w:i/>
      <w:iCs/>
      <w:color w:val="0F4761" w:themeColor="accent1" w:themeShade="BF"/>
    </w:rPr>
  </w:style>
  <w:style w:type="character" w:styleId="IntenseReference">
    <w:name w:val="Intense Reference"/>
    <w:basedOn w:val="DefaultParagraphFont"/>
    <w:uiPriority w:val="32"/>
    <w:qFormat/>
    <w:rsid w:val="00F01CEB"/>
    <w:rPr>
      <w:b/>
      <w:bCs/>
      <w:smallCaps/>
      <w:color w:val="0F4761" w:themeColor="accent1" w:themeShade="BF"/>
      <w:spacing w:val="5"/>
    </w:rPr>
  </w:style>
  <w:style w:type="paragraph" w:styleId="NormalWeb">
    <w:name w:val="Normal (Web)"/>
    <w:basedOn w:val="Normal"/>
    <w:uiPriority w:val="99"/>
    <w:semiHidden/>
    <w:unhideWhenUsed/>
    <w:rsid w:val="00F01CE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2025-10-05T22:38:00Z</dcterms:created>
  <dcterms:modified xsi:type="dcterms:W3CDTF">2025-10-05T22:39:00Z</dcterms:modified>
</cp:coreProperties>
</file>