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590B7" w14:textId="403468FF"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b/>
          <w:bCs/>
          <w:color w:val="000000"/>
          <w:kern w:val="0"/>
          <w14:ligatures w14:val="none"/>
        </w:rPr>
        <w:t>Summer Road Trip</w:t>
      </w:r>
      <w:r>
        <w:rPr>
          <w:rFonts w:ascii="Times New Roman" w:eastAsia="Times New Roman" w:hAnsi="Times New Roman" w:cs="Times New Roman"/>
          <w:b/>
          <w:bCs/>
          <w:color w:val="000000"/>
          <w:kern w:val="0"/>
          <w14:ligatures w14:val="none"/>
        </w:rPr>
        <w:t xml:space="preserve">.     </w:t>
      </w:r>
      <w:r w:rsidRPr="009D7A69">
        <w:rPr>
          <w:rFonts w:ascii="Times New Roman" w:eastAsia="Times New Roman" w:hAnsi="Times New Roman" w:cs="Times New Roman"/>
          <w:b/>
          <w:bCs/>
          <w:color w:val="000000"/>
          <w:kern w:val="0"/>
          <w14:ligatures w14:val="none"/>
        </w:rPr>
        <w:t>Part 2       Pastor Davi</w:t>
      </w:r>
      <w:r>
        <w:rPr>
          <w:rFonts w:ascii="Times New Roman" w:eastAsia="Times New Roman" w:hAnsi="Times New Roman" w:cs="Times New Roman"/>
          <w:b/>
          <w:bCs/>
          <w:color w:val="000000"/>
          <w:kern w:val="0"/>
          <w14:ligatures w14:val="none"/>
        </w:rPr>
        <w:t xml:space="preserve">d </w:t>
      </w:r>
      <w:r w:rsidRPr="009D7A69">
        <w:rPr>
          <w:rFonts w:ascii="Times New Roman" w:eastAsia="Times New Roman" w:hAnsi="Times New Roman" w:cs="Times New Roman"/>
          <w:b/>
          <w:bCs/>
          <w:color w:val="000000"/>
          <w:kern w:val="0"/>
          <w14:ligatures w14:val="none"/>
        </w:rPr>
        <w:t>King </w:t>
      </w:r>
    </w:p>
    <w:p w14:paraId="2D5D9B91" w14:textId="77777777" w:rsidR="009D7A69" w:rsidRPr="009D7A69" w:rsidRDefault="009D7A69" w:rsidP="009D7A69">
      <w:pPr>
        <w:spacing w:after="240"/>
        <w:rPr>
          <w:rFonts w:ascii="Times New Roman" w:eastAsia="Times New Roman" w:hAnsi="Times New Roman" w:cs="Times New Roman"/>
          <w:color w:val="000000"/>
          <w:kern w:val="0"/>
          <w14:ligatures w14:val="none"/>
        </w:rPr>
      </w:pPr>
    </w:p>
    <w:p w14:paraId="7B25D068"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 xml:space="preserve">(Proverbs 29:18 KJV) Where there is no vision, the people perish: but he that </w:t>
      </w:r>
      <w:proofErr w:type="spellStart"/>
      <w:r w:rsidRPr="009D7A69">
        <w:rPr>
          <w:rFonts w:ascii="Times New Roman" w:eastAsia="Times New Roman" w:hAnsi="Times New Roman" w:cs="Times New Roman"/>
          <w:color w:val="000000"/>
          <w:kern w:val="0"/>
          <w:sz w:val="20"/>
          <w:szCs w:val="20"/>
          <w14:ligatures w14:val="none"/>
        </w:rPr>
        <w:t>keepeth</w:t>
      </w:r>
      <w:proofErr w:type="spellEnd"/>
      <w:r w:rsidRPr="009D7A69">
        <w:rPr>
          <w:rFonts w:ascii="Times New Roman" w:eastAsia="Times New Roman" w:hAnsi="Times New Roman" w:cs="Times New Roman"/>
          <w:color w:val="000000"/>
          <w:kern w:val="0"/>
          <w:sz w:val="20"/>
          <w:szCs w:val="20"/>
          <w14:ligatures w14:val="none"/>
        </w:rPr>
        <w:t xml:space="preserve"> the law, happy is he.</w:t>
      </w:r>
    </w:p>
    <w:p w14:paraId="74B9119A" w14:textId="77777777" w:rsidR="009D7A69" w:rsidRPr="009D7A69" w:rsidRDefault="009D7A69" w:rsidP="009D7A69">
      <w:pPr>
        <w:rPr>
          <w:rFonts w:ascii="Times New Roman" w:eastAsia="Times New Roman" w:hAnsi="Times New Roman" w:cs="Times New Roman"/>
          <w:color w:val="000000"/>
          <w:kern w:val="0"/>
          <w14:ligatures w14:val="none"/>
        </w:rPr>
      </w:pPr>
    </w:p>
    <w:p w14:paraId="7AE52978"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 xml:space="preserve">(Ephesians 1:16-18 NIV)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16 </w:t>
      </w:r>
      <w:r w:rsidRPr="009D7A69">
        <w:rPr>
          <w:rFonts w:ascii="Times New Roman" w:eastAsia="Times New Roman" w:hAnsi="Times New Roman" w:cs="Times New Roman"/>
          <w:color w:val="000000"/>
          <w:kern w:val="0"/>
          <w:sz w:val="20"/>
          <w:szCs w:val="20"/>
          <w:shd w:val="clear" w:color="auto" w:fill="FFFFFF"/>
          <w14:ligatures w14:val="none"/>
        </w:rPr>
        <w:t>I have not stopped giving thanks for you, remembering you in my prayers.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17 </w:t>
      </w:r>
      <w:r w:rsidRPr="009D7A69">
        <w:rPr>
          <w:rFonts w:ascii="Times New Roman" w:eastAsia="Times New Roman" w:hAnsi="Times New Roman" w:cs="Times New Roman"/>
          <w:color w:val="000000"/>
          <w:kern w:val="0"/>
          <w:sz w:val="20"/>
          <w:szCs w:val="20"/>
          <w:shd w:val="clear" w:color="auto" w:fill="FFFFFF"/>
          <w14:ligatures w14:val="none"/>
        </w:rPr>
        <w:t>I keep asking that the God of our Lord Jesus Christ, the glorious Father, may give you the Spirit</w:t>
      </w:r>
      <w:r w:rsidRPr="009D7A69">
        <w:rPr>
          <w:rFonts w:ascii="Times New Roman" w:eastAsia="Times New Roman" w:hAnsi="Times New Roman" w:cs="Times New Roman"/>
          <w:color w:val="000000"/>
          <w:kern w:val="0"/>
          <w:sz w:val="12"/>
          <w:szCs w:val="12"/>
          <w:shd w:val="clear" w:color="auto" w:fill="FFFFFF"/>
          <w:vertAlign w:val="superscript"/>
          <w14:ligatures w14:val="none"/>
        </w:rPr>
        <w:t>[</w:t>
      </w:r>
      <w:hyperlink r:id="rId5" w:anchor="fen-NIV-29224a" w:history="1">
        <w:r w:rsidRPr="009D7A69">
          <w:rPr>
            <w:rFonts w:ascii="Times New Roman" w:eastAsia="Times New Roman" w:hAnsi="Times New Roman" w:cs="Times New Roman"/>
            <w:color w:val="4A4A4A"/>
            <w:kern w:val="0"/>
            <w:sz w:val="12"/>
            <w:szCs w:val="12"/>
            <w:u w:val="single"/>
            <w:vertAlign w:val="superscript"/>
            <w14:ligatures w14:val="none"/>
          </w:rPr>
          <w:t>a</w:t>
        </w:r>
      </w:hyperlink>
      <w:r w:rsidRPr="009D7A69">
        <w:rPr>
          <w:rFonts w:ascii="Times New Roman" w:eastAsia="Times New Roman" w:hAnsi="Times New Roman" w:cs="Times New Roman"/>
          <w:color w:val="000000"/>
          <w:kern w:val="0"/>
          <w:sz w:val="12"/>
          <w:szCs w:val="12"/>
          <w:shd w:val="clear" w:color="auto" w:fill="FFFFFF"/>
          <w:vertAlign w:val="superscript"/>
          <w14:ligatures w14:val="none"/>
        </w:rPr>
        <w:t>]</w:t>
      </w:r>
      <w:r w:rsidRPr="009D7A69">
        <w:rPr>
          <w:rFonts w:ascii="Times New Roman" w:eastAsia="Times New Roman" w:hAnsi="Times New Roman" w:cs="Times New Roman"/>
          <w:color w:val="000000"/>
          <w:kern w:val="0"/>
          <w:sz w:val="20"/>
          <w:szCs w:val="20"/>
          <w:shd w:val="clear" w:color="auto" w:fill="FFFFFF"/>
          <w14:ligatures w14:val="none"/>
        </w:rPr>
        <w:t> of wisdom and revelation, so that you may know him better.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18 </w:t>
      </w:r>
      <w:r w:rsidRPr="009D7A69">
        <w:rPr>
          <w:rFonts w:ascii="Times New Roman" w:eastAsia="Times New Roman" w:hAnsi="Times New Roman" w:cs="Times New Roman"/>
          <w:color w:val="000000"/>
          <w:kern w:val="0"/>
          <w:sz w:val="20"/>
          <w:szCs w:val="20"/>
          <w:shd w:val="clear" w:color="auto" w:fill="FFFFFF"/>
          <w14:ligatures w14:val="none"/>
        </w:rPr>
        <w:t>I pray that the eyes of your heart may be enlightened in order that you may know the hope to which he has called you, the riches of his glorious inheritance in his holy people,</w:t>
      </w:r>
    </w:p>
    <w:p w14:paraId="4474C96B"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14:ligatures w14:val="none"/>
        </w:rPr>
        <w:br/>
      </w:r>
    </w:p>
    <w:p w14:paraId="4F5FEC35" w14:textId="704D6EC0" w:rsidR="009D7A69" w:rsidRPr="009D7A69" w:rsidRDefault="009D7A69" w:rsidP="009D7A69">
      <w:pPr>
        <w:pStyle w:val="ListParagraph"/>
        <w:numPr>
          <w:ilvl w:val="0"/>
          <w:numId w:val="7"/>
        </w:numPr>
        <w:textAlignment w:val="baseline"/>
        <w:rPr>
          <w:rFonts w:ascii="Times New Roman" w:eastAsia="Times New Roman" w:hAnsi="Times New Roman" w:cs="Times New Roman"/>
          <w:b/>
          <w:bCs/>
          <w:color w:val="000000"/>
          <w:kern w:val="0"/>
          <w:u w:val="single"/>
          <w14:ligatures w14:val="none"/>
        </w:rPr>
      </w:pPr>
      <w:r w:rsidRPr="009D7A69">
        <w:rPr>
          <w:rFonts w:ascii="Times New Roman" w:eastAsia="Times New Roman" w:hAnsi="Times New Roman" w:cs="Times New Roman"/>
          <w:b/>
          <w:bCs/>
          <w:color w:val="000000"/>
          <w:kern w:val="0"/>
          <w:u w:val="single"/>
          <w14:ligatures w14:val="none"/>
        </w:rPr>
        <w:t>______________ </w:t>
      </w:r>
    </w:p>
    <w:p w14:paraId="2DF57B08" w14:textId="77777777" w:rsidR="009D7A69" w:rsidRPr="009D7A69" w:rsidRDefault="009D7A69" w:rsidP="009D7A69">
      <w:pPr>
        <w:rPr>
          <w:rFonts w:ascii="Times New Roman" w:eastAsia="Times New Roman" w:hAnsi="Times New Roman" w:cs="Times New Roman"/>
          <w:color w:val="000000"/>
          <w:kern w:val="0"/>
          <w14:ligatures w14:val="none"/>
        </w:rPr>
      </w:pPr>
    </w:p>
    <w:p w14:paraId="3D7DAA36"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 xml:space="preserve">(Matthew 7:21-23 NIV)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21 </w:t>
      </w:r>
      <w:r w:rsidRPr="009D7A69">
        <w:rPr>
          <w:rFonts w:ascii="Times New Roman" w:eastAsia="Times New Roman" w:hAnsi="Times New Roman" w:cs="Times New Roman"/>
          <w:color w:val="000000"/>
          <w:kern w:val="0"/>
          <w:sz w:val="20"/>
          <w:szCs w:val="20"/>
          <w:shd w:val="clear" w:color="auto" w:fill="FFFFFF"/>
          <w14:ligatures w14:val="none"/>
        </w:rPr>
        <w:t>“Not everyone who says to me, ‘Lord, Lord,’ will enter the kingdom of heaven, but only the one who does the will of my Father who is in heaven.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22 </w:t>
      </w:r>
      <w:r w:rsidRPr="009D7A69">
        <w:rPr>
          <w:rFonts w:ascii="Times New Roman" w:eastAsia="Times New Roman" w:hAnsi="Times New Roman" w:cs="Times New Roman"/>
          <w:color w:val="000000"/>
          <w:kern w:val="0"/>
          <w:sz w:val="20"/>
          <w:szCs w:val="20"/>
          <w:shd w:val="clear" w:color="auto" w:fill="FFFFFF"/>
          <w14:ligatures w14:val="none"/>
        </w:rPr>
        <w:t xml:space="preserve">Many will say to me on that day, ‘Lord, Lord, did we not prophesy in your name and in your name drive out demons </w:t>
      </w:r>
      <w:proofErr w:type="gramStart"/>
      <w:r w:rsidRPr="009D7A69">
        <w:rPr>
          <w:rFonts w:ascii="Times New Roman" w:eastAsia="Times New Roman" w:hAnsi="Times New Roman" w:cs="Times New Roman"/>
          <w:color w:val="000000"/>
          <w:kern w:val="0"/>
          <w:sz w:val="20"/>
          <w:szCs w:val="20"/>
          <w:shd w:val="clear" w:color="auto" w:fill="FFFFFF"/>
          <w14:ligatures w14:val="none"/>
        </w:rPr>
        <w:t>and in your name</w:t>
      </w:r>
      <w:proofErr w:type="gramEnd"/>
      <w:r w:rsidRPr="009D7A69">
        <w:rPr>
          <w:rFonts w:ascii="Times New Roman" w:eastAsia="Times New Roman" w:hAnsi="Times New Roman" w:cs="Times New Roman"/>
          <w:color w:val="000000"/>
          <w:kern w:val="0"/>
          <w:sz w:val="20"/>
          <w:szCs w:val="20"/>
          <w:shd w:val="clear" w:color="auto" w:fill="FFFFFF"/>
          <w14:ligatures w14:val="none"/>
        </w:rPr>
        <w:t xml:space="preserve"> perform many miracles?’ </w:t>
      </w:r>
      <w:r w:rsidRPr="009D7A69">
        <w:rPr>
          <w:rFonts w:ascii="Times New Roman" w:eastAsia="Times New Roman" w:hAnsi="Times New Roman" w:cs="Times New Roman"/>
          <w:b/>
          <w:bCs/>
          <w:color w:val="000000"/>
          <w:kern w:val="0"/>
          <w:sz w:val="12"/>
          <w:szCs w:val="12"/>
          <w:shd w:val="clear" w:color="auto" w:fill="FFFFFF"/>
          <w:vertAlign w:val="superscript"/>
          <w14:ligatures w14:val="none"/>
        </w:rPr>
        <w:t>23 </w:t>
      </w:r>
      <w:r w:rsidRPr="009D7A69">
        <w:rPr>
          <w:rFonts w:ascii="Times New Roman" w:eastAsia="Times New Roman" w:hAnsi="Times New Roman" w:cs="Times New Roman"/>
          <w:color w:val="000000"/>
          <w:kern w:val="0"/>
          <w:sz w:val="20"/>
          <w:szCs w:val="20"/>
          <w:shd w:val="clear" w:color="auto" w:fill="FFFFFF"/>
          <w14:ligatures w14:val="none"/>
        </w:rPr>
        <w:t>Then I will tell them plainly, ‘I never knew you. Away from me, you evildoers!’</w:t>
      </w:r>
    </w:p>
    <w:p w14:paraId="18F7BE53"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14:ligatures w14:val="none"/>
        </w:rPr>
        <w:br/>
      </w:r>
    </w:p>
    <w:p w14:paraId="734D2E6C" w14:textId="77777777" w:rsidR="009D7A69" w:rsidRPr="009D7A69" w:rsidRDefault="009D7A69" w:rsidP="009D7A69">
      <w:pPr>
        <w:numPr>
          <w:ilvl w:val="0"/>
          <w:numId w:val="2"/>
        </w:numPr>
        <w:textAlignment w:val="baseline"/>
        <w:rPr>
          <w:rFonts w:ascii="Times New Roman" w:eastAsia="Times New Roman" w:hAnsi="Times New Roman" w:cs="Times New Roman"/>
          <w:b/>
          <w:bCs/>
          <w:color w:val="000000"/>
          <w:kern w:val="0"/>
          <w:u w:val="single"/>
          <w14:ligatures w14:val="none"/>
        </w:rPr>
      </w:pPr>
      <w:r w:rsidRPr="009D7A69">
        <w:rPr>
          <w:rFonts w:ascii="Times New Roman" w:eastAsia="Times New Roman" w:hAnsi="Times New Roman" w:cs="Times New Roman"/>
          <w:b/>
          <w:bCs/>
          <w:color w:val="000000"/>
          <w:kern w:val="0"/>
          <w:u w:val="single"/>
          <w14:ligatures w14:val="none"/>
        </w:rPr>
        <w:t>_______________</w:t>
      </w:r>
    </w:p>
    <w:p w14:paraId="72FACEE1" w14:textId="77777777" w:rsidR="009D7A69" w:rsidRPr="009D7A69" w:rsidRDefault="009D7A69" w:rsidP="009D7A69">
      <w:pPr>
        <w:rPr>
          <w:rFonts w:ascii="Times New Roman" w:eastAsia="Times New Roman" w:hAnsi="Times New Roman" w:cs="Times New Roman"/>
          <w:color w:val="000000"/>
          <w:kern w:val="0"/>
          <w14:ligatures w14:val="none"/>
        </w:rPr>
      </w:pPr>
    </w:p>
    <w:p w14:paraId="1ADF924A"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(Proverbs 4:23) Above all else, guard your heart, for everything you do flows from it. Keep thy heart with all diligence; for out of it are the issues of life.</w:t>
      </w:r>
    </w:p>
    <w:p w14:paraId="5550430E" w14:textId="541518C2" w:rsidR="009D7A69" w:rsidRPr="009D7A69" w:rsidRDefault="009D7A69" w:rsidP="009D7A69">
      <w:pPr>
        <w:spacing w:after="240"/>
        <w:rPr>
          <w:rFonts w:ascii="Times New Roman" w:eastAsia="Times New Roman" w:hAnsi="Times New Roman" w:cs="Times New Roman"/>
          <w:color w:val="000000"/>
          <w:kern w:val="0"/>
          <w14:ligatures w14:val="none"/>
        </w:rPr>
      </w:pPr>
    </w:p>
    <w:p w14:paraId="03295911" w14:textId="77777777" w:rsidR="009D7A69" w:rsidRPr="009D7A69" w:rsidRDefault="009D7A69" w:rsidP="009D7A69">
      <w:pPr>
        <w:numPr>
          <w:ilvl w:val="0"/>
          <w:numId w:val="3"/>
        </w:numPr>
        <w:textAlignment w:val="baseline"/>
        <w:rPr>
          <w:rFonts w:ascii="Times New Roman" w:eastAsia="Times New Roman" w:hAnsi="Times New Roman" w:cs="Times New Roman"/>
          <w:b/>
          <w:bCs/>
          <w:color w:val="000000"/>
          <w:kern w:val="0"/>
          <w:u w:val="single"/>
          <w14:ligatures w14:val="none"/>
        </w:rPr>
      </w:pPr>
      <w:r w:rsidRPr="009D7A69">
        <w:rPr>
          <w:rFonts w:ascii="Times New Roman" w:eastAsia="Times New Roman" w:hAnsi="Times New Roman" w:cs="Times New Roman"/>
          <w:b/>
          <w:bCs/>
          <w:color w:val="000000"/>
          <w:kern w:val="0"/>
          <w:u w:val="single"/>
          <w14:ligatures w14:val="none"/>
        </w:rPr>
        <w:t>______________ </w:t>
      </w:r>
    </w:p>
    <w:p w14:paraId="644A80A5" w14:textId="77777777" w:rsidR="009D7A69" w:rsidRPr="009D7A69" w:rsidRDefault="009D7A69" w:rsidP="009D7A69">
      <w:pPr>
        <w:rPr>
          <w:rFonts w:ascii="Times New Roman" w:eastAsia="Times New Roman" w:hAnsi="Times New Roman" w:cs="Times New Roman"/>
          <w:color w:val="000000"/>
          <w:kern w:val="0"/>
          <w14:ligatures w14:val="none"/>
        </w:rPr>
      </w:pPr>
    </w:p>
    <w:p w14:paraId="19361EE0"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(Romans 12:6 NIV) We have different gifts, according to the grace given to each of us. If your gift is prophesying, then prophesy in accordance with your </w:t>
      </w:r>
      <w:proofErr w:type="gramStart"/>
      <w:r w:rsidRPr="009D7A69">
        <w:rPr>
          <w:rFonts w:ascii="Times New Roman" w:eastAsia="Times New Roman" w:hAnsi="Times New Roman" w:cs="Times New Roman"/>
          <w:color w:val="000000"/>
          <w:kern w:val="0"/>
          <w:sz w:val="20"/>
          <w:szCs w:val="20"/>
          <w14:ligatures w14:val="none"/>
        </w:rPr>
        <w:t>faith;</w:t>
      </w:r>
      <w:proofErr w:type="gramEnd"/>
    </w:p>
    <w:p w14:paraId="4C4B3531" w14:textId="77777777" w:rsidR="009D7A69" w:rsidRPr="009D7A69" w:rsidRDefault="009D7A69" w:rsidP="009D7A69">
      <w:pPr>
        <w:rPr>
          <w:rFonts w:ascii="Times New Roman" w:eastAsia="Times New Roman" w:hAnsi="Times New Roman" w:cs="Times New Roman"/>
          <w:color w:val="000000"/>
          <w:kern w:val="0"/>
          <w14:ligatures w14:val="none"/>
        </w:rPr>
      </w:pPr>
    </w:p>
    <w:p w14:paraId="7C446D04"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(1 Peter 4:10) Each of you should use whatever gift you have received to serve others, as faithful stewards of God’s grace in its various forms.</w:t>
      </w:r>
    </w:p>
    <w:p w14:paraId="681738F3"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14:ligatures w14:val="none"/>
        </w:rPr>
        <w:br/>
      </w:r>
    </w:p>
    <w:p w14:paraId="5DF09DEA" w14:textId="77777777" w:rsidR="009D7A69" w:rsidRPr="009D7A69" w:rsidRDefault="009D7A69" w:rsidP="009D7A69">
      <w:pPr>
        <w:numPr>
          <w:ilvl w:val="0"/>
          <w:numId w:val="4"/>
        </w:numPr>
        <w:textAlignment w:val="baseline"/>
        <w:rPr>
          <w:rFonts w:ascii="Times New Roman" w:eastAsia="Times New Roman" w:hAnsi="Times New Roman" w:cs="Times New Roman"/>
          <w:b/>
          <w:bCs/>
          <w:color w:val="000000"/>
          <w:kern w:val="0"/>
          <w14:ligatures w14:val="none"/>
        </w:rPr>
      </w:pPr>
      <w:r w:rsidRPr="009D7A69">
        <w:rPr>
          <w:rFonts w:ascii="Times New Roman" w:eastAsia="Times New Roman" w:hAnsi="Times New Roman" w:cs="Times New Roman"/>
          <w:b/>
          <w:bCs/>
          <w:color w:val="000000"/>
          <w:kern w:val="0"/>
          <w14:ligatures w14:val="none"/>
        </w:rPr>
        <w:t xml:space="preserve">Make a </w:t>
      </w:r>
      <w:r w:rsidRPr="009D7A69">
        <w:rPr>
          <w:rFonts w:ascii="Times New Roman" w:eastAsia="Times New Roman" w:hAnsi="Times New Roman" w:cs="Times New Roman"/>
          <w:b/>
          <w:bCs/>
          <w:color w:val="000000"/>
          <w:kern w:val="0"/>
          <w:u w:val="single"/>
          <w14:ligatures w14:val="none"/>
        </w:rPr>
        <w:t>__________</w:t>
      </w:r>
      <w:r w:rsidRPr="009D7A69">
        <w:rPr>
          <w:rFonts w:ascii="Times New Roman" w:eastAsia="Times New Roman" w:hAnsi="Times New Roman" w:cs="Times New Roman"/>
          <w:b/>
          <w:bCs/>
          <w:color w:val="000000"/>
          <w:kern w:val="0"/>
          <w14:ligatures w14:val="none"/>
        </w:rPr>
        <w:t> </w:t>
      </w:r>
    </w:p>
    <w:p w14:paraId="72E6F977" w14:textId="77777777" w:rsidR="009D7A69" w:rsidRPr="009D7A69" w:rsidRDefault="009D7A69" w:rsidP="009D7A69">
      <w:pPr>
        <w:rPr>
          <w:rFonts w:ascii="Times New Roman" w:eastAsia="Times New Roman" w:hAnsi="Times New Roman" w:cs="Times New Roman"/>
          <w:color w:val="000000"/>
          <w:kern w:val="0"/>
          <w14:ligatures w14:val="none"/>
        </w:rPr>
      </w:pPr>
    </w:p>
    <w:p w14:paraId="21FD33CE"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 xml:space="preserve">(John 15:8) This is to my </w:t>
      </w:r>
      <w:proofErr w:type="gramStart"/>
      <w:r w:rsidRPr="009D7A69">
        <w:rPr>
          <w:rFonts w:ascii="Times New Roman" w:eastAsia="Times New Roman" w:hAnsi="Times New Roman" w:cs="Times New Roman"/>
          <w:color w:val="000000"/>
          <w:kern w:val="0"/>
          <w:sz w:val="20"/>
          <w:szCs w:val="20"/>
          <w14:ligatures w14:val="none"/>
        </w:rPr>
        <w:t>Father’s</w:t>
      </w:r>
      <w:proofErr w:type="gramEnd"/>
      <w:r w:rsidRPr="009D7A69">
        <w:rPr>
          <w:rFonts w:ascii="Times New Roman" w:eastAsia="Times New Roman" w:hAnsi="Times New Roman" w:cs="Times New Roman"/>
          <w:color w:val="000000"/>
          <w:kern w:val="0"/>
          <w:sz w:val="20"/>
          <w:szCs w:val="20"/>
          <w14:ligatures w14:val="none"/>
        </w:rPr>
        <w:t xml:space="preserve"> glory, that you bear much fruit, showing yourselves to be my disciples.</w:t>
      </w:r>
    </w:p>
    <w:p w14:paraId="09B93D22" w14:textId="77777777" w:rsidR="009D7A69" w:rsidRPr="009D7A69" w:rsidRDefault="009D7A69" w:rsidP="009D7A69">
      <w:pPr>
        <w:rPr>
          <w:rFonts w:ascii="Times New Roman" w:eastAsia="Times New Roman" w:hAnsi="Times New Roman" w:cs="Times New Roman"/>
          <w:color w:val="000000"/>
          <w:kern w:val="0"/>
          <w14:ligatures w14:val="none"/>
        </w:rPr>
      </w:pPr>
    </w:p>
    <w:p w14:paraId="226AE5EB" w14:textId="77777777" w:rsidR="009D7A69" w:rsidRPr="009D7A69" w:rsidRDefault="009D7A69" w:rsidP="009D7A69">
      <w:pP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sz w:val="20"/>
          <w:szCs w:val="20"/>
          <w14:ligatures w14:val="none"/>
        </w:rPr>
        <w:t xml:space="preserve">(John 15:11-13) </w:t>
      </w:r>
      <w:r w:rsidRPr="009D7A69">
        <w:rPr>
          <w:rFonts w:ascii="Times New Roman" w:eastAsia="Times New Roman" w:hAnsi="Times New Roman" w:cs="Times New Roman"/>
          <w:b/>
          <w:bCs/>
          <w:color w:val="000000"/>
          <w:kern w:val="0"/>
          <w:sz w:val="12"/>
          <w:szCs w:val="12"/>
          <w:vertAlign w:val="superscript"/>
          <w14:ligatures w14:val="none"/>
        </w:rPr>
        <w:t>11 </w:t>
      </w:r>
      <w:r w:rsidRPr="009D7A69">
        <w:rPr>
          <w:rFonts w:ascii="Times New Roman" w:eastAsia="Times New Roman" w:hAnsi="Times New Roman" w:cs="Times New Roman"/>
          <w:color w:val="000000"/>
          <w:kern w:val="0"/>
          <w:sz w:val="20"/>
          <w:szCs w:val="20"/>
          <w14:ligatures w14:val="none"/>
        </w:rPr>
        <w:t>I have told you this so that my joy may be in you and that your joy may be complete. </w:t>
      </w:r>
      <w:r w:rsidRPr="009D7A69">
        <w:rPr>
          <w:rFonts w:ascii="Times New Roman" w:eastAsia="Times New Roman" w:hAnsi="Times New Roman" w:cs="Times New Roman"/>
          <w:b/>
          <w:bCs/>
          <w:color w:val="000000"/>
          <w:kern w:val="0"/>
          <w:sz w:val="12"/>
          <w:szCs w:val="12"/>
          <w:vertAlign w:val="superscript"/>
          <w14:ligatures w14:val="none"/>
        </w:rPr>
        <w:t>12 </w:t>
      </w:r>
      <w:r w:rsidRPr="009D7A69">
        <w:rPr>
          <w:rFonts w:ascii="Times New Roman" w:eastAsia="Times New Roman" w:hAnsi="Times New Roman" w:cs="Times New Roman"/>
          <w:color w:val="000000"/>
          <w:kern w:val="0"/>
          <w:sz w:val="20"/>
          <w:szCs w:val="20"/>
          <w14:ligatures w14:val="none"/>
        </w:rPr>
        <w:t>My command is this: Love each other as I have loved you. </w:t>
      </w:r>
      <w:r w:rsidRPr="009D7A69">
        <w:rPr>
          <w:rFonts w:ascii="Times New Roman" w:eastAsia="Times New Roman" w:hAnsi="Times New Roman" w:cs="Times New Roman"/>
          <w:b/>
          <w:bCs/>
          <w:color w:val="000000"/>
          <w:kern w:val="0"/>
          <w:sz w:val="12"/>
          <w:szCs w:val="12"/>
          <w:vertAlign w:val="superscript"/>
          <w14:ligatures w14:val="none"/>
        </w:rPr>
        <w:t>13 </w:t>
      </w:r>
      <w:r w:rsidRPr="009D7A69">
        <w:rPr>
          <w:rFonts w:ascii="Times New Roman" w:eastAsia="Times New Roman" w:hAnsi="Times New Roman" w:cs="Times New Roman"/>
          <w:color w:val="000000"/>
          <w:kern w:val="0"/>
          <w:sz w:val="20"/>
          <w:szCs w:val="20"/>
          <w14:ligatures w14:val="none"/>
        </w:rPr>
        <w:t xml:space="preserve">Greater </w:t>
      </w:r>
      <w:proofErr w:type="gramStart"/>
      <w:r w:rsidRPr="009D7A69">
        <w:rPr>
          <w:rFonts w:ascii="Times New Roman" w:eastAsia="Times New Roman" w:hAnsi="Times New Roman" w:cs="Times New Roman"/>
          <w:color w:val="000000"/>
          <w:kern w:val="0"/>
          <w:sz w:val="20"/>
          <w:szCs w:val="20"/>
          <w14:ligatures w14:val="none"/>
        </w:rPr>
        <w:t>love</w:t>
      </w:r>
      <w:proofErr w:type="gramEnd"/>
      <w:r w:rsidRPr="009D7A69">
        <w:rPr>
          <w:rFonts w:ascii="Times New Roman" w:eastAsia="Times New Roman" w:hAnsi="Times New Roman" w:cs="Times New Roman"/>
          <w:color w:val="000000"/>
          <w:kern w:val="0"/>
          <w:sz w:val="20"/>
          <w:szCs w:val="20"/>
          <w14:ligatures w14:val="none"/>
        </w:rPr>
        <w:t xml:space="preserve"> has no one than this: to lay down one’s life for one’s friends.</w:t>
      </w:r>
    </w:p>
    <w:p w14:paraId="7A03346C" w14:textId="069CCC12" w:rsidR="009D7A69" w:rsidRPr="009D7A69" w:rsidRDefault="009D7A69" w:rsidP="009D7A69">
      <w:pPr>
        <w:spacing w:after="240"/>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color w:val="000000"/>
          <w:kern w:val="0"/>
          <w14:ligatures w14:val="none"/>
        </w:rPr>
        <w:br/>
      </w:r>
      <w:r w:rsidRPr="009D7A69">
        <w:rPr>
          <w:rFonts w:ascii="Times New Roman" w:eastAsia="Times New Roman" w:hAnsi="Times New Roman" w:cs="Times New Roman"/>
          <w:color w:val="000000"/>
          <w:kern w:val="0"/>
          <w14:ligatures w14:val="none"/>
        </w:rPr>
        <w:br/>
      </w:r>
      <w:r w:rsidRPr="009D7A69">
        <w:rPr>
          <w:rFonts w:ascii="Times New Roman" w:eastAsia="Times New Roman" w:hAnsi="Times New Roman" w:cs="Times New Roman"/>
          <w:color w:val="000000"/>
          <w:kern w:val="0"/>
          <w14:ligatures w14:val="none"/>
        </w:rPr>
        <w:br/>
      </w:r>
      <w:r w:rsidRPr="009D7A69">
        <w:rPr>
          <w:rFonts w:ascii="Times New Roman" w:eastAsia="Times New Roman" w:hAnsi="Times New Roman" w:cs="Times New Roman"/>
          <w:color w:val="000000"/>
          <w:kern w:val="0"/>
          <w14:ligatures w14:val="none"/>
        </w:rPr>
        <w:br/>
      </w:r>
      <w:r w:rsidRPr="009D7A69">
        <w:rPr>
          <w:rFonts w:ascii="Times New Roman" w:eastAsia="Times New Roman" w:hAnsi="Times New Roman" w:cs="Times New Roman"/>
          <w:color w:val="000000"/>
          <w:kern w:val="0"/>
          <w14:ligatures w14:val="none"/>
        </w:rPr>
        <w:br/>
      </w:r>
    </w:p>
    <w:p w14:paraId="67FEFB15" w14:textId="77777777" w:rsidR="009D7A69" w:rsidRPr="009D7A69" w:rsidRDefault="009D7A69" w:rsidP="009D7A69">
      <w:pPr>
        <w:jc w:val="cente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b/>
          <w:bCs/>
          <w:color w:val="000000"/>
          <w:kern w:val="0"/>
          <w:sz w:val="18"/>
          <w:szCs w:val="18"/>
          <w14:ligatures w14:val="none"/>
        </w:rPr>
        <w:t>To view previous messages, please visit us online at</w:t>
      </w:r>
    </w:p>
    <w:p w14:paraId="0D3D65F0" w14:textId="35F6C6EB" w:rsidR="00A65671" w:rsidRPr="009D7A69" w:rsidRDefault="009D7A69" w:rsidP="009D7A69">
      <w:pPr>
        <w:jc w:val="center"/>
        <w:rPr>
          <w:rFonts w:ascii="Times New Roman" w:eastAsia="Times New Roman" w:hAnsi="Times New Roman" w:cs="Times New Roman"/>
          <w:color w:val="000000"/>
          <w:kern w:val="0"/>
          <w14:ligatures w14:val="none"/>
        </w:rPr>
      </w:pPr>
      <w:r w:rsidRPr="009D7A69">
        <w:rPr>
          <w:rFonts w:ascii="Times New Roman" w:eastAsia="Times New Roman" w:hAnsi="Times New Roman" w:cs="Times New Roman"/>
          <w:b/>
          <w:bCs/>
          <w:color w:val="000000"/>
          <w:kern w:val="0"/>
          <w:sz w:val="18"/>
          <w:szCs w:val="18"/>
          <w14:ligatures w14:val="none"/>
        </w:rPr>
        <w:t>Shilohoutreach.com</w:t>
      </w:r>
    </w:p>
    <w:sectPr w:rsidR="00A65671" w:rsidRPr="009D7A69" w:rsidSect="009D7A6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42D7D"/>
    <w:multiLevelType w:val="hybridMultilevel"/>
    <w:tmpl w:val="B56C6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A14554"/>
    <w:multiLevelType w:val="multilevel"/>
    <w:tmpl w:val="D2CE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16C2B"/>
    <w:multiLevelType w:val="hybridMultilevel"/>
    <w:tmpl w:val="8E2A7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3F1667"/>
    <w:multiLevelType w:val="multilevel"/>
    <w:tmpl w:val="4A04E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310077"/>
    <w:multiLevelType w:val="multilevel"/>
    <w:tmpl w:val="1CDECD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FC5D58"/>
    <w:multiLevelType w:val="hybridMultilevel"/>
    <w:tmpl w:val="0EA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781B4F"/>
    <w:multiLevelType w:val="multilevel"/>
    <w:tmpl w:val="AD5C45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868823">
    <w:abstractNumId w:val="1"/>
  </w:num>
  <w:num w:numId="2" w16cid:durableId="161698856">
    <w:abstractNumId w:val="3"/>
    <w:lvlOverride w:ilvl="0">
      <w:lvl w:ilvl="0">
        <w:numFmt w:val="decimal"/>
        <w:lvlText w:val="%1."/>
        <w:lvlJc w:val="left"/>
      </w:lvl>
    </w:lvlOverride>
  </w:num>
  <w:num w:numId="3" w16cid:durableId="1100568809">
    <w:abstractNumId w:val="4"/>
    <w:lvlOverride w:ilvl="0">
      <w:lvl w:ilvl="0">
        <w:numFmt w:val="decimal"/>
        <w:lvlText w:val="%1."/>
        <w:lvlJc w:val="left"/>
      </w:lvl>
    </w:lvlOverride>
  </w:num>
  <w:num w:numId="4" w16cid:durableId="1108156940">
    <w:abstractNumId w:val="6"/>
    <w:lvlOverride w:ilvl="0">
      <w:lvl w:ilvl="0">
        <w:numFmt w:val="decimal"/>
        <w:lvlText w:val="%1."/>
        <w:lvlJc w:val="left"/>
      </w:lvl>
    </w:lvlOverride>
  </w:num>
  <w:num w:numId="5" w16cid:durableId="1148091395">
    <w:abstractNumId w:val="0"/>
  </w:num>
  <w:num w:numId="6" w16cid:durableId="199557359">
    <w:abstractNumId w:val="5"/>
  </w:num>
  <w:num w:numId="7" w16cid:durableId="1393439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A69"/>
    <w:rsid w:val="00700EC0"/>
    <w:rsid w:val="009D7A69"/>
    <w:rsid w:val="00A65671"/>
    <w:rsid w:val="00B75F14"/>
    <w:rsid w:val="00C22314"/>
    <w:rsid w:val="00ED3130"/>
    <w:rsid w:val="00EE7680"/>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D674B2"/>
  <w15:chartTrackingRefBased/>
  <w15:docId w15:val="{0E50D5C3-3294-924C-887A-9172F1690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7A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7A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7A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7A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7A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7A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7A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7A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7A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7A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7A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7A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7A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7A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7A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7A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7A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7A69"/>
    <w:rPr>
      <w:rFonts w:eastAsiaTheme="majorEastAsia" w:cstheme="majorBidi"/>
      <w:color w:val="272727" w:themeColor="text1" w:themeTint="D8"/>
    </w:rPr>
  </w:style>
  <w:style w:type="paragraph" w:styleId="Title">
    <w:name w:val="Title"/>
    <w:basedOn w:val="Normal"/>
    <w:next w:val="Normal"/>
    <w:link w:val="TitleChar"/>
    <w:uiPriority w:val="10"/>
    <w:qFormat/>
    <w:rsid w:val="009D7A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7A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7A6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7A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7A6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D7A69"/>
    <w:rPr>
      <w:i/>
      <w:iCs/>
      <w:color w:val="404040" w:themeColor="text1" w:themeTint="BF"/>
    </w:rPr>
  </w:style>
  <w:style w:type="paragraph" w:styleId="ListParagraph">
    <w:name w:val="List Paragraph"/>
    <w:basedOn w:val="Normal"/>
    <w:uiPriority w:val="34"/>
    <w:qFormat/>
    <w:rsid w:val="009D7A69"/>
    <w:pPr>
      <w:ind w:left="720"/>
      <w:contextualSpacing/>
    </w:pPr>
  </w:style>
  <w:style w:type="character" w:styleId="IntenseEmphasis">
    <w:name w:val="Intense Emphasis"/>
    <w:basedOn w:val="DefaultParagraphFont"/>
    <w:uiPriority w:val="21"/>
    <w:qFormat/>
    <w:rsid w:val="009D7A69"/>
    <w:rPr>
      <w:i/>
      <w:iCs/>
      <w:color w:val="0F4761" w:themeColor="accent1" w:themeShade="BF"/>
    </w:rPr>
  </w:style>
  <w:style w:type="paragraph" w:styleId="IntenseQuote">
    <w:name w:val="Intense Quote"/>
    <w:basedOn w:val="Normal"/>
    <w:next w:val="Normal"/>
    <w:link w:val="IntenseQuoteChar"/>
    <w:uiPriority w:val="30"/>
    <w:qFormat/>
    <w:rsid w:val="009D7A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7A69"/>
    <w:rPr>
      <w:i/>
      <w:iCs/>
      <w:color w:val="0F4761" w:themeColor="accent1" w:themeShade="BF"/>
    </w:rPr>
  </w:style>
  <w:style w:type="character" w:styleId="IntenseReference">
    <w:name w:val="Intense Reference"/>
    <w:basedOn w:val="DefaultParagraphFont"/>
    <w:uiPriority w:val="32"/>
    <w:qFormat/>
    <w:rsid w:val="009D7A69"/>
    <w:rPr>
      <w:b/>
      <w:bCs/>
      <w:smallCaps/>
      <w:color w:val="0F4761" w:themeColor="accent1" w:themeShade="BF"/>
      <w:spacing w:val="5"/>
    </w:rPr>
  </w:style>
  <w:style w:type="paragraph" w:styleId="NormalWeb">
    <w:name w:val="Normal (Web)"/>
    <w:basedOn w:val="Normal"/>
    <w:uiPriority w:val="99"/>
    <w:semiHidden/>
    <w:unhideWhenUsed/>
    <w:rsid w:val="009D7A69"/>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9D7A69"/>
  </w:style>
  <w:style w:type="character" w:styleId="Hyperlink">
    <w:name w:val="Hyperlink"/>
    <w:basedOn w:val="DefaultParagraphFont"/>
    <w:uiPriority w:val="99"/>
    <w:semiHidden/>
    <w:unhideWhenUsed/>
    <w:rsid w:val="009D7A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blegateway.com/passage/?search=Ephesians+1%3A16-18&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1</Pages>
  <Words>313</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2024-06-27T22:14:00Z</dcterms:created>
  <dcterms:modified xsi:type="dcterms:W3CDTF">2024-06-28T13:12:00Z</dcterms:modified>
</cp:coreProperties>
</file>