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1E22" w14:textId="5126BAA4" w:rsidR="00312E6F" w:rsidRPr="00312E6F" w:rsidRDefault="00312E6F" w:rsidP="00312E6F">
      <w:pPr>
        <w:rPr>
          <w:rFonts w:ascii="Times New Roman" w:eastAsia="Times New Roman" w:hAnsi="Times New Roman" w:cs="Times New Roman"/>
          <w:color w:val="000000"/>
          <w:kern w:val="0"/>
          <w14:ligatures w14:val="none"/>
        </w:rPr>
      </w:pPr>
      <w:proofErr w:type="spellStart"/>
      <w:r w:rsidRPr="00312E6F">
        <w:rPr>
          <w:rFonts w:ascii="Times New Roman" w:eastAsia="Times New Roman" w:hAnsi="Times New Roman" w:cs="Times New Roman"/>
          <w:b/>
          <w:bCs/>
          <w:color w:val="000000"/>
          <w:kern w:val="0"/>
          <w14:ligatures w14:val="none"/>
        </w:rPr>
        <w:t>Adullam</w:t>
      </w:r>
      <w:proofErr w:type="spellEnd"/>
      <w:r w:rsidRPr="00312E6F">
        <w:rPr>
          <w:rFonts w:ascii="Times New Roman" w:eastAsia="Times New Roman" w:hAnsi="Times New Roman" w:cs="Times New Roman"/>
          <w:b/>
          <w:bCs/>
          <w:color w:val="000000"/>
          <w:kern w:val="0"/>
          <w14:ligatures w14:val="none"/>
        </w:rPr>
        <w:t xml:space="preserve"> – Dealing with difficult people</w:t>
      </w:r>
      <w:r>
        <w:rPr>
          <w:rFonts w:ascii="Times New Roman" w:eastAsia="Times New Roman" w:hAnsi="Times New Roman" w:cs="Times New Roman"/>
          <w:color w:val="000000"/>
          <w:kern w:val="0"/>
          <w14:ligatures w14:val="none"/>
        </w:rPr>
        <w:t xml:space="preserve">    </w:t>
      </w:r>
      <w:r w:rsidRPr="00312E6F">
        <w:rPr>
          <w:rFonts w:ascii="Times New Roman" w:eastAsia="Times New Roman" w:hAnsi="Times New Roman" w:cs="Times New Roman"/>
          <w:b/>
          <w:bCs/>
          <w:color w:val="000000"/>
          <w:kern w:val="0"/>
          <w14:ligatures w14:val="none"/>
        </w:rPr>
        <w:t>Part 3    Adam Ramsey</w:t>
      </w:r>
      <w:r w:rsidRPr="00312E6F">
        <w:rPr>
          <w:rFonts w:ascii="Times New Roman" w:eastAsia="Times New Roman" w:hAnsi="Times New Roman" w:cs="Times New Roman"/>
          <w:b/>
          <w:bCs/>
          <w:color w:val="000000"/>
          <w:kern w:val="0"/>
          <w:u w:val="single"/>
          <w14:ligatures w14:val="none"/>
        </w:rPr>
        <w:t> </w:t>
      </w:r>
    </w:p>
    <w:p w14:paraId="0E5AFD95" w14:textId="77777777" w:rsidR="00312E6F" w:rsidRPr="00312E6F" w:rsidRDefault="00312E6F" w:rsidP="00312E6F">
      <w:pPr>
        <w:rPr>
          <w:rFonts w:ascii="Times New Roman" w:eastAsia="Times New Roman" w:hAnsi="Times New Roman" w:cs="Times New Roman"/>
          <w:color w:val="000000"/>
          <w:kern w:val="0"/>
          <w14:ligatures w14:val="none"/>
        </w:rPr>
      </w:pPr>
    </w:p>
    <w:p w14:paraId="53BF00F0"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sz w:val="20"/>
          <w:szCs w:val="20"/>
          <w14:ligatures w14:val="none"/>
        </w:rPr>
        <w:t xml:space="preserve">(Psalm 142:4 NKJV) Look on my right hand and see, </w:t>
      </w:r>
      <w:proofErr w:type="gramStart"/>
      <w:r w:rsidRPr="00312E6F">
        <w:rPr>
          <w:rFonts w:ascii="Times New Roman" w:eastAsia="Times New Roman" w:hAnsi="Times New Roman" w:cs="Times New Roman"/>
          <w:color w:val="000000"/>
          <w:kern w:val="0"/>
          <w:sz w:val="20"/>
          <w:szCs w:val="20"/>
          <w14:ligatures w14:val="none"/>
        </w:rPr>
        <w:t>For</w:t>
      </w:r>
      <w:proofErr w:type="gramEnd"/>
      <w:r w:rsidRPr="00312E6F">
        <w:rPr>
          <w:rFonts w:ascii="Times New Roman" w:eastAsia="Times New Roman" w:hAnsi="Times New Roman" w:cs="Times New Roman"/>
          <w:color w:val="000000"/>
          <w:kern w:val="0"/>
          <w:sz w:val="20"/>
          <w:szCs w:val="20"/>
          <w14:ligatures w14:val="none"/>
        </w:rPr>
        <w:t xml:space="preserve"> there is no one who acknowledges me; Refuge has failed me; No one cares for my soul.</w:t>
      </w:r>
    </w:p>
    <w:p w14:paraId="6193DFC9"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14:ligatures w14:val="none"/>
        </w:rPr>
        <w:br/>
      </w:r>
    </w:p>
    <w:p w14:paraId="00FD11BE" w14:textId="77777777" w:rsidR="00312E6F" w:rsidRPr="00312E6F" w:rsidRDefault="00312E6F" w:rsidP="00312E6F">
      <w:pPr>
        <w:numPr>
          <w:ilvl w:val="0"/>
          <w:numId w:val="1"/>
        </w:numPr>
        <w:textAlignment w:val="baseline"/>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u w:val="single"/>
          <w14:ligatures w14:val="none"/>
        </w:rPr>
        <w:t>___________</w:t>
      </w:r>
      <w:r w:rsidRPr="00312E6F">
        <w:rPr>
          <w:rFonts w:ascii="Times New Roman" w:eastAsia="Times New Roman" w:hAnsi="Times New Roman" w:cs="Times New Roman"/>
          <w:color w:val="000000"/>
          <w:kern w:val="0"/>
          <w14:ligatures w14:val="none"/>
        </w:rPr>
        <w:t xml:space="preserve"> the offense from them.</w:t>
      </w:r>
    </w:p>
    <w:p w14:paraId="079E52D6" w14:textId="77777777" w:rsidR="00312E6F" w:rsidRPr="00312E6F" w:rsidRDefault="00312E6F" w:rsidP="00312E6F">
      <w:pPr>
        <w:rPr>
          <w:rFonts w:ascii="Times New Roman" w:eastAsia="Times New Roman" w:hAnsi="Times New Roman" w:cs="Times New Roman"/>
          <w:color w:val="000000"/>
          <w:kern w:val="0"/>
          <w14:ligatures w14:val="none"/>
        </w:rPr>
      </w:pPr>
    </w:p>
    <w:p w14:paraId="5FDC80AE"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sz w:val="20"/>
          <w:szCs w:val="20"/>
          <w14:ligatures w14:val="none"/>
        </w:rPr>
        <w:t>(Proverbs 10:12 CEV) Love overlooks the wrongs that others do.</w:t>
      </w:r>
    </w:p>
    <w:p w14:paraId="29418D9C" w14:textId="77777777" w:rsidR="00312E6F" w:rsidRPr="00312E6F" w:rsidRDefault="00312E6F" w:rsidP="00312E6F">
      <w:pPr>
        <w:rPr>
          <w:rFonts w:ascii="Times New Roman" w:eastAsia="Times New Roman" w:hAnsi="Times New Roman" w:cs="Times New Roman"/>
          <w:color w:val="000000"/>
          <w:kern w:val="0"/>
          <w14:ligatures w14:val="none"/>
        </w:rPr>
      </w:pPr>
    </w:p>
    <w:p w14:paraId="52E2553D"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sz w:val="20"/>
          <w:szCs w:val="20"/>
          <w14:ligatures w14:val="none"/>
        </w:rPr>
        <w:t>(Proverbs 12:16 NLT) A fool is quick-tempered, but a wise person stays calm when insulted.</w:t>
      </w:r>
    </w:p>
    <w:p w14:paraId="4FECEE82" w14:textId="77777777" w:rsidR="00312E6F" w:rsidRPr="00312E6F" w:rsidRDefault="00312E6F" w:rsidP="00312E6F">
      <w:pPr>
        <w:rPr>
          <w:rFonts w:ascii="Times New Roman" w:eastAsia="Times New Roman" w:hAnsi="Times New Roman" w:cs="Times New Roman"/>
          <w:color w:val="000000"/>
          <w:kern w:val="0"/>
          <w14:ligatures w14:val="none"/>
        </w:rPr>
      </w:pPr>
    </w:p>
    <w:p w14:paraId="4F86D9E7"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sz w:val="20"/>
          <w:szCs w:val="20"/>
          <w14:ligatures w14:val="none"/>
        </w:rPr>
        <w:t>(Proverbs 19:11 NKJV) A man’s wisdom gives him patience; it is to his glory to overlook an offense.</w:t>
      </w:r>
    </w:p>
    <w:p w14:paraId="0362433F"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14:ligatures w14:val="none"/>
        </w:rPr>
        <w:br/>
      </w:r>
    </w:p>
    <w:p w14:paraId="6BBA7092" w14:textId="77777777" w:rsidR="00312E6F" w:rsidRPr="00312E6F" w:rsidRDefault="00312E6F" w:rsidP="00312E6F">
      <w:pPr>
        <w:numPr>
          <w:ilvl w:val="0"/>
          <w:numId w:val="2"/>
        </w:numPr>
        <w:textAlignment w:val="baseline"/>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u w:val="single"/>
          <w14:ligatures w14:val="none"/>
        </w:rPr>
        <w:t>_________</w:t>
      </w:r>
      <w:r w:rsidRPr="00312E6F">
        <w:rPr>
          <w:rFonts w:ascii="Times New Roman" w:eastAsia="Times New Roman" w:hAnsi="Times New Roman" w:cs="Times New Roman"/>
          <w:color w:val="000000"/>
          <w:kern w:val="0"/>
          <w14:ligatures w14:val="none"/>
        </w:rPr>
        <w:t xml:space="preserve"> for them.</w:t>
      </w:r>
    </w:p>
    <w:p w14:paraId="6A7D8314" w14:textId="77777777" w:rsidR="00312E6F" w:rsidRPr="00312E6F" w:rsidRDefault="00312E6F" w:rsidP="00312E6F">
      <w:pPr>
        <w:rPr>
          <w:rFonts w:ascii="Times New Roman" w:eastAsia="Times New Roman" w:hAnsi="Times New Roman" w:cs="Times New Roman"/>
          <w:color w:val="000000"/>
          <w:kern w:val="0"/>
          <w14:ligatures w14:val="none"/>
        </w:rPr>
      </w:pPr>
    </w:p>
    <w:p w14:paraId="6C1A81A3"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sz w:val="20"/>
          <w:szCs w:val="20"/>
          <w14:ligatures w14:val="none"/>
        </w:rPr>
        <w:t>(Matthew 5:38-44 NKJV) “You have heard that it was said, “An eye for an eye and a tooth for a tooth.’ But I tell you not to resist an evil person. But whoever slaps you on your right cheek, turn the other to him also. If anyone wants to sue you and take away your tunic, let him have your cloak also. And whoever compels you to go one mile, go with him two. Give to him who asks you, and from him who wants to borrow from you do not turn away. You have heard that it was said, “You shall love your neighbor and hate your enemy.” But I say to you, love your enemies, bless those who curse you, do good those who hate you, and pray for those who spitefully use you and persecute you, that you may be sons of your Father in heaven.</w:t>
      </w:r>
    </w:p>
    <w:p w14:paraId="4FEC2F38"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14:ligatures w14:val="none"/>
        </w:rPr>
        <w:br/>
      </w:r>
    </w:p>
    <w:p w14:paraId="32DC4B7D" w14:textId="77777777" w:rsidR="00312E6F" w:rsidRPr="00312E6F" w:rsidRDefault="00312E6F" w:rsidP="00312E6F">
      <w:pPr>
        <w:numPr>
          <w:ilvl w:val="0"/>
          <w:numId w:val="3"/>
        </w:numPr>
        <w:textAlignment w:val="baseline"/>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u w:val="single"/>
          <w14:ligatures w14:val="none"/>
        </w:rPr>
        <w:t>__________</w:t>
      </w:r>
      <w:r w:rsidRPr="00312E6F">
        <w:rPr>
          <w:rFonts w:ascii="Times New Roman" w:eastAsia="Times New Roman" w:hAnsi="Times New Roman" w:cs="Times New Roman"/>
          <w:color w:val="000000"/>
          <w:kern w:val="0"/>
          <w14:ligatures w14:val="none"/>
        </w:rPr>
        <w:t xml:space="preserve"> them.</w:t>
      </w:r>
    </w:p>
    <w:p w14:paraId="4848D393" w14:textId="77777777" w:rsidR="00312E6F" w:rsidRPr="00312E6F" w:rsidRDefault="00312E6F" w:rsidP="00312E6F">
      <w:pPr>
        <w:rPr>
          <w:rFonts w:ascii="Times New Roman" w:eastAsia="Times New Roman" w:hAnsi="Times New Roman" w:cs="Times New Roman"/>
          <w:color w:val="000000"/>
          <w:kern w:val="0"/>
          <w14:ligatures w14:val="none"/>
        </w:rPr>
      </w:pPr>
    </w:p>
    <w:p w14:paraId="2CE98E16"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sz w:val="20"/>
          <w:szCs w:val="20"/>
          <w14:ligatures w14:val="none"/>
        </w:rPr>
        <w:t>(Luke 23:34 NIV) Jesus said, “Father, forgive them, for they do not know what they are doing.”</w:t>
      </w:r>
    </w:p>
    <w:p w14:paraId="16FCBA1C" w14:textId="77777777" w:rsidR="00312E6F" w:rsidRPr="00312E6F" w:rsidRDefault="00312E6F" w:rsidP="00312E6F">
      <w:pPr>
        <w:rPr>
          <w:rFonts w:ascii="Times New Roman" w:eastAsia="Times New Roman" w:hAnsi="Times New Roman" w:cs="Times New Roman"/>
          <w:color w:val="000000"/>
          <w:kern w:val="0"/>
          <w14:ligatures w14:val="none"/>
        </w:rPr>
      </w:pPr>
    </w:p>
    <w:p w14:paraId="787C8F06"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sz w:val="20"/>
          <w:szCs w:val="20"/>
          <w14:ligatures w14:val="none"/>
        </w:rPr>
        <w:t>(Colossians 3:13 NLT) You must make allowance for each other’s faults and forgive the person who offends you. Remember, the Lord forgave you, so you must forgive others.</w:t>
      </w:r>
    </w:p>
    <w:p w14:paraId="5D87C4A0" w14:textId="77777777" w:rsidR="00312E6F" w:rsidRPr="00312E6F" w:rsidRDefault="00312E6F" w:rsidP="00312E6F">
      <w:pPr>
        <w:rPr>
          <w:rFonts w:ascii="Times New Roman" w:eastAsia="Times New Roman" w:hAnsi="Times New Roman" w:cs="Times New Roman"/>
          <w:color w:val="000000"/>
          <w:kern w:val="0"/>
          <w14:ligatures w14:val="none"/>
        </w:rPr>
      </w:pPr>
    </w:p>
    <w:p w14:paraId="3C8F1A19" w14:textId="77777777" w:rsidR="00312E6F" w:rsidRDefault="00312E6F" w:rsidP="00312E6F">
      <w:pPr>
        <w:rPr>
          <w:rFonts w:ascii="Times New Roman" w:eastAsia="Times New Roman" w:hAnsi="Times New Roman" w:cs="Times New Roman"/>
          <w:color w:val="000000"/>
          <w:kern w:val="0"/>
          <w:sz w:val="20"/>
          <w:szCs w:val="20"/>
          <w14:ligatures w14:val="none"/>
        </w:rPr>
      </w:pPr>
      <w:r w:rsidRPr="00312E6F">
        <w:rPr>
          <w:rFonts w:ascii="Times New Roman" w:eastAsia="Times New Roman" w:hAnsi="Times New Roman" w:cs="Times New Roman"/>
          <w:color w:val="000000"/>
          <w:kern w:val="0"/>
          <w:sz w:val="20"/>
          <w:szCs w:val="20"/>
          <w14:ligatures w14:val="none"/>
        </w:rPr>
        <w:t>(Matthew 7:1-3 NIV) “Judge not, that you be not judged. For with what judgment you judge, you will be judged; and with the measure you use, it will be measured back to you. And why do you look at the speck in your brother’s eye, but do not consider the plank in your own eye?</w:t>
      </w:r>
    </w:p>
    <w:p w14:paraId="0CA7C84A" w14:textId="77777777" w:rsidR="00312E6F" w:rsidRDefault="00312E6F" w:rsidP="00312E6F">
      <w:pPr>
        <w:rPr>
          <w:rFonts w:ascii="Times New Roman" w:eastAsia="Times New Roman" w:hAnsi="Times New Roman" w:cs="Times New Roman"/>
          <w:color w:val="000000"/>
          <w:kern w:val="0"/>
          <w:sz w:val="20"/>
          <w:szCs w:val="20"/>
          <w14:ligatures w14:val="none"/>
        </w:rPr>
      </w:pPr>
    </w:p>
    <w:p w14:paraId="1E01967D" w14:textId="77777777" w:rsidR="00312E6F" w:rsidRPr="00312E6F" w:rsidRDefault="00312E6F" w:rsidP="00312E6F">
      <w:pPr>
        <w:rPr>
          <w:rFonts w:ascii="Times New Roman" w:eastAsia="Times New Roman" w:hAnsi="Times New Roman" w:cs="Times New Roman"/>
          <w:color w:val="000000"/>
          <w:kern w:val="0"/>
          <w14:ligatures w14:val="none"/>
        </w:rPr>
      </w:pPr>
    </w:p>
    <w:p w14:paraId="4ECB90F2" w14:textId="1D44B41E" w:rsidR="00312E6F" w:rsidRPr="00312E6F" w:rsidRDefault="00312E6F" w:rsidP="00312E6F">
      <w:pPr>
        <w:pStyle w:val="NormalWeb"/>
        <w:numPr>
          <w:ilvl w:val="0"/>
          <w:numId w:val="7"/>
        </w:numPr>
        <w:spacing w:before="0" w:beforeAutospacing="0" w:after="0" w:afterAutospacing="0"/>
        <w:textAlignment w:val="baseline"/>
        <w:rPr>
          <w:color w:val="000000"/>
        </w:rPr>
      </w:pPr>
      <w:r w:rsidRPr="00312E6F">
        <w:rPr>
          <w:color w:val="000000"/>
          <w:u w:val="single"/>
        </w:rPr>
        <w:t>________</w:t>
      </w:r>
      <w:r w:rsidRPr="00312E6F">
        <w:rPr>
          <w:color w:val="000000"/>
        </w:rPr>
        <w:t xml:space="preserve"> them.</w:t>
      </w:r>
    </w:p>
    <w:p w14:paraId="7284698E" w14:textId="77777777" w:rsidR="00312E6F" w:rsidRPr="00312E6F" w:rsidRDefault="00312E6F" w:rsidP="00312E6F">
      <w:pPr>
        <w:rPr>
          <w:rFonts w:ascii="Times New Roman" w:eastAsia="Times New Roman" w:hAnsi="Times New Roman" w:cs="Times New Roman"/>
          <w:color w:val="000000"/>
          <w:kern w:val="0"/>
          <w14:ligatures w14:val="none"/>
        </w:rPr>
      </w:pPr>
    </w:p>
    <w:p w14:paraId="5CD25E07"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sz w:val="20"/>
          <w:szCs w:val="20"/>
          <w14:ligatures w14:val="none"/>
        </w:rPr>
        <w:t>(Luke 6:27-28) But I tell you who hear me: Love your enemies, do good to those who hate you, bless those who curse you, pray for those who mistreat you.</w:t>
      </w:r>
    </w:p>
    <w:p w14:paraId="0D6E0C89" w14:textId="77777777" w:rsidR="00312E6F" w:rsidRPr="00312E6F" w:rsidRDefault="00312E6F" w:rsidP="00312E6F">
      <w:pPr>
        <w:rPr>
          <w:rFonts w:ascii="Times New Roman" w:eastAsia="Times New Roman" w:hAnsi="Times New Roman" w:cs="Times New Roman"/>
          <w:color w:val="000000"/>
          <w:kern w:val="0"/>
          <w14:ligatures w14:val="none"/>
        </w:rPr>
      </w:pPr>
    </w:p>
    <w:p w14:paraId="51E39D04"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sz w:val="20"/>
          <w:szCs w:val="20"/>
          <w14:ligatures w14:val="none"/>
        </w:rPr>
        <w:t>(1 Peter 3:9 NCV) Do not do wrong to repay a wrong, and do not insult to repay an insult. But repay with a blessing, because you yourselves were called to do this so that you might receive a blessing. </w:t>
      </w:r>
    </w:p>
    <w:p w14:paraId="240B739A" w14:textId="77777777" w:rsidR="00312E6F" w:rsidRPr="00312E6F" w:rsidRDefault="00312E6F" w:rsidP="00312E6F">
      <w:pPr>
        <w:rPr>
          <w:rFonts w:ascii="Times New Roman" w:eastAsia="Times New Roman" w:hAnsi="Times New Roman" w:cs="Times New Roman"/>
          <w:color w:val="000000"/>
          <w:kern w:val="0"/>
          <w14:ligatures w14:val="none"/>
        </w:rPr>
      </w:pPr>
    </w:p>
    <w:p w14:paraId="665EA9EB"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sz w:val="20"/>
          <w:szCs w:val="20"/>
          <w14:ligatures w14:val="none"/>
        </w:rPr>
        <w:t xml:space="preserve">(Proverbs 24:17-18 NIV) Do not rejoice when your enemy falls, </w:t>
      </w:r>
      <w:proofErr w:type="gramStart"/>
      <w:r w:rsidRPr="00312E6F">
        <w:rPr>
          <w:rFonts w:ascii="Times New Roman" w:eastAsia="Times New Roman" w:hAnsi="Times New Roman" w:cs="Times New Roman"/>
          <w:color w:val="000000"/>
          <w:kern w:val="0"/>
          <w:sz w:val="20"/>
          <w:szCs w:val="20"/>
          <w14:ligatures w14:val="none"/>
        </w:rPr>
        <w:t>And</w:t>
      </w:r>
      <w:proofErr w:type="gramEnd"/>
      <w:r w:rsidRPr="00312E6F">
        <w:rPr>
          <w:rFonts w:ascii="Times New Roman" w:eastAsia="Times New Roman" w:hAnsi="Times New Roman" w:cs="Times New Roman"/>
          <w:color w:val="000000"/>
          <w:kern w:val="0"/>
          <w:sz w:val="20"/>
          <w:szCs w:val="20"/>
          <w14:ligatures w14:val="none"/>
        </w:rPr>
        <w:t xml:space="preserve"> do not let your heart be glad when he stumbles; Lest the Lord see it, and it displease Him, and He turn away his wrath from him.</w:t>
      </w:r>
    </w:p>
    <w:p w14:paraId="2C74DC11" w14:textId="77777777" w:rsid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14:ligatures w14:val="none"/>
        </w:rPr>
        <w:br/>
      </w:r>
    </w:p>
    <w:p w14:paraId="07DFB8B1" w14:textId="77777777" w:rsidR="00312E6F" w:rsidRDefault="00312E6F" w:rsidP="00312E6F">
      <w:pPr>
        <w:rPr>
          <w:rFonts w:ascii="Times New Roman" w:eastAsia="Times New Roman" w:hAnsi="Times New Roman" w:cs="Times New Roman"/>
          <w:color w:val="000000"/>
          <w:kern w:val="0"/>
          <w14:ligatures w14:val="none"/>
        </w:rPr>
      </w:pPr>
    </w:p>
    <w:p w14:paraId="7ABDE98A" w14:textId="648FF36F" w:rsidR="00312E6F" w:rsidRPr="00312E6F" w:rsidRDefault="00312E6F" w:rsidP="00312E6F">
      <w:pPr>
        <w:pStyle w:val="ListParagraph"/>
        <w:numPr>
          <w:ilvl w:val="0"/>
          <w:numId w:val="7"/>
        </w:num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u w:val="single"/>
          <w14:ligatures w14:val="none"/>
        </w:rPr>
        <w:lastRenderedPageBreak/>
        <w:t>___________</w:t>
      </w:r>
      <w:r w:rsidRPr="00312E6F">
        <w:rPr>
          <w:rFonts w:ascii="Times New Roman" w:eastAsia="Times New Roman" w:hAnsi="Times New Roman" w:cs="Times New Roman"/>
          <w:color w:val="000000"/>
          <w:kern w:val="0"/>
          <w14:ligatures w14:val="none"/>
        </w:rPr>
        <w:t xml:space="preserve"> to them.</w:t>
      </w:r>
    </w:p>
    <w:p w14:paraId="62B55E1F" w14:textId="77777777" w:rsidR="00312E6F" w:rsidRPr="00312E6F" w:rsidRDefault="00312E6F" w:rsidP="00312E6F">
      <w:pPr>
        <w:rPr>
          <w:rFonts w:ascii="Times New Roman" w:eastAsia="Times New Roman" w:hAnsi="Times New Roman" w:cs="Times New Roman"/>
          <w:color w:val="000000"/>
          <w:kern w:val="0"/>
          <w14:ligatures w14:val="none"/>
        </w:rPr>
      </w:pPr>
    </w:p>
    <w:p w14:paraId="62E8C95D"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sz w:val="20"/>
          <w:szCs w:val="20"/>
          <w14:ligatures w14:val="none"/>
        </w:rPr>
        <w:t xml:space="preserve">(Romans 12:17-21) Do not repay anyone evil for evil. Be careful to do what is right in the eyes of everybody. If it is possible, as far as it depends on you, live at peace with everyone. Do not take revenge, my friends, but leave room for God’s wrath, for it is written: “It is mine to avenge; I will repay,” says the Lord. On the contrary: “If your enemy is hungry, feed him; if he is thirsty, give him something to drink. In doing this, you will </w:t>
      </w:r>
      <w:proofErr w:type="spellStart"/>
      <w:r w:rsidRPr="00312E6F">
        <w:rPr>
          <w:rFonts w:ascii="Times New Roman" w:eastAsia="Times New Roman" w:hAnsi="Times New Roman" w:cs="Times New Roman"/>
          <w:color w:val="000000"/>
          <w:kern w:val="0"/>
          <w:sz w:val="20"/>
          <w:szCs w:val="20"/>
          <w14:ligatures w14:val="none"/>
        </w:rPr>
        <w:t>heap</w:t>
      </w:r>
      <w:proofErr w:type="spellEnd"/>
      <w:r w:rsidRPr="00312E6F">
        <w:rPr>
          <w:rFonts w:ascii="Times New Roman" w:eastAsia="Times New Roman" w:hAnsi="Times New Roman" w:cs="Times New Roman"/>
          <w:color w:val="000000"/>
          <w:kern w:val="0"/>
          <w:sz w:val="20"/>
          <w:szCs w:val="20"/>
          <w14:ligatures w14:val="none"/>
        </w:rPr>
        <w:t xml:space="preserve"> burning coals on his head.” Do not be overcome by evil but overcome evil with good.</w:t>
      </w:r>
    </w:p>
    <w:p w14:paraId="1781E987" w14:textId="77777777" w:rsidR="00312E6F" w:rsidRPr="00312E6F" w:rsidRDefault="00312E6F" w:rsidP="00312E6F">
      <w:pPr>
        <w:rPr>
          <w:rFonts w:ascii="Times New Roman" w:eastAsia="Times New Roman" w:hAnsi="Times New Roman" w:cs="Times New Roman"/>
          <w:color w:val="000000"/>
          <w:kern w:val="0"/>
          <w14:ligatures w14:val="none"/>
        </w:rPr>
      </w:pPr>
    </w:p>
    <w:p w14:paraId="6DE8935E"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sz w:val="20"/>
          <w:szCs w:val="20"/>
          <w14:ligatures w14:val="none"/>
        </w:rPr>
        <w:t>(Matthew 10:8) …Freely you have received, freely give.</w:t>
      </w:r>
    </w:p>
    <w:p w14:paraId="0E6A6740"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14:ligatures w14:val="none"/>
        </w:rPr>
        <w:br/>
      </w:r>
    </w:p>
    <w:p w14:paraId="2307BD85" w14:textId="4435A58D" w:rsidR="00312E6F" w:rsidRPr="00312E6F" w:rsidRDefault="00312E6F" w:rsidP="00312E6F">
      <w:pPr>
        <w:pStyle w:val="ListParagraph"/>
        <w:numPr>
          <w:ilvl w:val="0"/>
          <w:numId w:val="7"/>
        </w:numPr>
        <w:textAlignment w:val="baseline"/>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14:ligatures w14:val="none"/>
        </w:rPr>
        <w:t xml:space="preserve">The </w:t>
      </w:r>
      <w:r w:rsidRPr="00312E6F">
        <w:rPr>
          <w:rFonts w:ascii="Times New Roman" w:eastAsia="Times New Roman" w:hAnsi="Times New Roman" w:cs="Times New Roman"/>
          <w:color w:val="000000"/>
          <w:kern w:val="0"/>
          <w:u w:val="single"/>
          <w14:ligatures w14:val="none"/>
        </w:rPr>
        <w:t>____________</w:t>
      </w:r>
      <w:r w:rsidRPr="00312E6F">
        <w:rPr>
          <w:rFonts w:ascii="Times New Roman" w:eastAsia="Times New Roman" w:hAnsi="Times New Roman" w:cs="Times New Roman"/>
          <w:color w:val="000000"/>
          <w:kern w:val="0"/>
          <w14:ligatures w14:val="none"/>
        </w:rPr>
        <w:t xml:space="preserve"> forgive.</w:t>
      </w:r>
    </w:p>
    <w:p w14:paraId="7AFE64CA" w14:textId="77777777" w:rsidR="00312E6F" w:rsidRPr="00312E6F" w:rsidRDefault="00312E6F" w:rsidP="00312E6F">
      <w:pPr>
        <w:rPr>
          <w:rFonts w:ascii="Times New Roman" w:eastAsia="Times New Roman" w:hAnsi="Times New Roman" w:cs="Times New Roman"/>
          <w:color w:val="000000"/>
          <w:kern w:val="0"/>
          <w14:ligatures w14:val="none"/>
        </w:rPr>
      </w:pPr>
    </w:p>
    <w:p w14:paraId="0C6D928C"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sz w:val="20"/>
          <w:szCs w:val="20"/>
          <w14:ligatures w14:val="none"/>
        </w:rPr>
        <w:t xml:space="preserve">(Ephesians 4:31-32) Get rid of all bitterness, </w:t>
      </w:r>
      <w:proofErr w:type="gramStart"/>
      <w:r w:rsidRPr="00312E6F">
        <w:rPr>
          <w:rFonts w:ascii="Times New Roman" w:eastAsia="Times New Roman" w:hAnsi="Times New Roman" w:cs="Times New Roman"/>
          <w:color w:val="000000"/>
          <w:kern w:val="0"/>
          <w:sz w:val="20"/>
          <w:szCs w:val="20"/>
          <w14:ligatures w14:val="none"/>
        </w:rPr>
        <w:t>rage</w:t>
      </w:r>
      <w:proofErr w:type="gramEnd"/>
      <w:r w:rsidRPr="00312E6F">
        <w:rPr>
          <w:rFonts w:ascii="Times New Roman" w:eastAsia="Times New Roman" w:hAnsi="Times New Roman" w:cs="Times New Roman"/>
          <w:color w:val="000000"/>
          <w:kern w:val="0"/>
          <w:sz w:val="20"/>
          <w:szCs w:val="20"/>
          <w14:ligatures w14:val="none"/>
        </w:rPr>
        <w:t xml:space="preserve"> and anger, brawling and slander, along with every form of malice. Be kind and compassionate to one another, forgiving each other, just as in Christ God forgave you.</w:t>
      </w:r>
    </w:p>
    <w:p w14:paraId="629BAD65" w14:textId="77777777" w:rsidR="00312E6F" w:rsidRPr="00312E6F" w:rsidRDefault="00312E6F" w:rsidP="00312E6F">
      <w:pPr>
        <w:rPr>
          <w:rFonts w:ascii="Times New Roman" w:eastAsia="Times New Roman" w:hAnsi="Times New Roman" w:cs="Times New Roman"/>
          <w:color w:val="000000"/>
          <w:kern w:val="0"/>
          <w14:ligatures w14:val="none"/>
        </w:rPr>
      </w:pPr>
    </w:p>
    <w:p w14:paraId="0957DFCD" w14:textId="77777777" w:rsidR="00312E6F" w:rsidRPr="00312E6F" w:rsidRDefault="00312E6F" w:rsidP="00312E6F">
      <w:pP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b/>
          <w:bCs/>
          <w:color w:val="000000"/>
          <w:kern w:val="0"/>
          <w14:ligatures w14:val="none"/>
        </w:rPr>
        <w:t>Salvation was never about doing to obtain, but rather surrendering to receive.</w:t>
      </w:r>
    </w:p>
    <w:p w14:paraId="0B31625D" w14:textId="77777777" w:rsidR="00312E6F" w:rsidRPr="00312E6F" w:rsidRDefault="00312E6F" w:rsidP="00312E6F">
      <w:pPr>
        <w:spacing w:after="240"/>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color w:val="000000"/>
          <w:kern w:val="0"/>
          <w14:ligatures w14:val="none"/>
        </w:rPr>
        <w:br/>
      </w:r>
      <w:r w:rsidRPr="00312E6F">
        <w:rPr>
          <w:rFonts w:ascii="Times New Roman" w:eastAsia="Times New Roman" w:hAnsi="Times New Roman" w:cs="Times New Roman"/>
          <w:color w:val="000000"/>
          <w:kern w:val="0"/>
          <w14:ligatures w14:val="none"/>
        </w:rPr>
        <w:br/>
      </w:r>
      <w:r w:rsidRPr="00312E6F">
        <w:rPr>
          <w:rFonts w:ascii="Times New Roman" w:eastAsia="Times New Roman" w:hAnsi="Times New Roman" w:cs="Times New Roman"/>
          <w:color w:val="000000"/>
          <w:kern w:val="0"/>
          <w14:ligatures w14:val="none"/>
        </w:rPr>
        <w:br/>
      </w:r>
      <w:r w:rsidRPr="00312E6F">
        <w:rPr>
          <w:rFonts w:ascii="Times New Roman" w:eastAsia="Times New Roman" w:hAnsi="Times New Roman" w:cs="Times New Roman"/>
          <w:color w:val="000000"/>
          <w:kern w:val="0"/>
          <w14:ligatures w14:val="none"/>
        </w:rPr>
        <w:br/>
      </w:r>
    </w:p>
    <w:p w14:paraId="009747AE" w14:textId="77777777" w:rsidR="00312E6F" w:rsidRPr="00312E6F" w:rsidRDefault="00312E6F" w:rsidP="00312E6F">
      <w:pPr>
        <w:jc w:val="cente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b/>
          <w:bCs/>
          <w:color w:val="000000"/>
          <w:kern w:val="0"/>
          <w:sz w:val="18"/>
          <w:szCs w:val="18"/>
          <w14:ligatures w14:val="none"/>
        </w:rPr>
        <w:t>To view previous messages, please visit us online at</w:t>
      </w:r>
    </w:p>
    <w:p w14:paraId="46A59309" w14:textId="77777777" w:rsidR="00312E6F" w:rsidRPr="00312E6F" w:rsidRDefault="00312E6F" w:rsidP="00312E6F">
      <w:pPr>
        <w:jc w:val="center"/>
        <w:rPr>
          <w:rFonts w:ascii="Times New Roman" w:eastAsia="Times New Roman" w:hAnsi="Times New Roman" w:cs="Times New Roman"/>
          <w:color w:val="000000"/>
          <w:kern w:val="0"/>
          <w14:ligatures w14:val="none"/>
        </w:rPr>
      </w:pPr>
      <w:r w:rsidRPr="00312E6F">
        <w:rPr>
          <w:rFonts w:ascii="Times New Roman" w:eastAsia="Times New Roman" w:hAnsi="Times New Roman" w:cs="Times New Roman"/>
          <w:b/>
          <w:bCs/>
          <w:color w:val="000000"/>
          <w:kern w:val="0"/>
          <w:sz w:val="18"/>
          <w:szCs w:val="18"/>
          <w14:ligatures w14:val="none"/>
        </w:rPr>
        <w:t>Shilohoutreach.com </w:t>
      </w:r>
    </w:p>
    <w:p w14:paraId="59069C48" w14:textId="77777777" w:rsidR="00312E6F" w:rsidRPr="00312E6F" w:rsidRDefault="00312E6F" w:rsidP="00312E6F">
      <w:pPr>
        <w:spacing w:after="240"/>
        <w:rPr>
          <w:rFonts w:ascii="Times New Roman" w:eastAsia="Times New Roman" w:hAnsi="Times New Roman" w:cs="Times New Roman"/>
          <w:kern w:val="0"/>
          <w14:ligatures w14:val="none"/>
        </w:rPr>
      </w:pPr>
    </w:p>
    <w:p w14:paraId="6DA65D8E" w14:textId="77777777" w:rsidR="00312E6F" w:rsidRPr="00312E6F" w:rsidRDefault="00312E6F" w:rsidP="00312E6F">
      <w:pPr>
        <w:rPr>
          <w:rFonts w:ascii="Times New Roman" w:eastAsia="Times New Roman" w:hAnsi="Times New Roman" w:cs="Times New Roman"/>
          <w:kern w:val="0"/>
          <w14:ligatures w14:val="none"/>
        </w:rPr>
      </w:pPr>
    </w:p>
    <w:p w14:paraId="58E9011B" w14:textId="226003E7" w:rsidR="00312E6F" w:rsidRPr="00312E6F" w:rsidRDefault="00312E6F" w:rsidP="00312E6F">
      <w:pPr>
        <w:spacing w:after="240"/>
        <w:rPr>
          <w:rFonts w:ascii="Times New Roman" w:eastAsia="Times New Roman" w:hAnsi="Times New Roman" w:cs="Times New Roman"/>
          <w:kern w:val="0"/>
          <w14:ligatures w14:val="none"/>
        </w:rPr>
      </w:pPr>
    </w:p>
    <w:p w14:paraId="7DDC4258" w14:textId="77777777" w:rsidR="00312E6F" w:rsidRPr="00312E6F" w:rsidRDefault="00312E6F" w:rsidP="00312E6F">
      <w:pPr>
        <w:rPr>
          <w:rFonts w:ascii="Times New Roman" w:eastAsia="Times New Roman" w:hAnsi="Times New Roman" w:cs="Times New Roman"/>
          <w:kern w:val="0"/>
          <w14:ligatures w14:val="none"/>
        </w:rPr>
      </w:pPr>
    </w:p>
    <w:p w14:paraId="576F7521" w14:textId="77777777" w:rsidR="00A65671" w:rsidRDefault="00A65671"/>
    <w:sectPr w:rsidR="00A65671" w:rsidSect="004C72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035A"/>
    <w:multiLevelType w:val="multilevel"/>
    <w:tmpl w:val="66DA2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A3ACA"/>
    <w:multiLevelType w:val="hybridMultilevel"/>
    <w:tmpl w:val="880CAD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0054F"/>
    <w:multiLevelType w:val="multilevel"/>
    <w:tmpl w:val="D25C9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6E02AB"/>
    <w:multiLevelType w:val="multilevel"/>
    <w:tmpl w:val="24BCC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FC57F7"/>
    <w:multiLevelType w:val="multilevel"/>
    <w:tmpl w:val="F19EC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5F2421"/>
    <w:multiLevelType w:val="multilevel"/>
    <w:tmpl w:val="8468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7F6BAE"/>
    <w:multiLevelType w:val="multilevel"/>
    <w:tmpl w:val="62BE74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3096925">
    <w:abstractNumId w:val="5"/>
  </w:num>
  <w:num w:numId="2" w16cid:durableId="1013917026">
    <w:abstractNumId w:val="3"/>
    <w:lvlOverride w:ilvl="0">
      <w:lvl w:ilvl="0">
        <w:numFmt w:val="decimal"/>
        <w:lvlText w:val="%1."/>
        <w:lvlJc w:val="left"/>
      </w:lvl>
    </w:lvlOverride>
  </w:num>
  <w:num w:numId="3" w16cid:durableId="1396657667">
    <w:abstractNumId w:val="2"/>
    <w:lvlOverride w:ilvl="0">
      <w:lvl w:ilvl="0">
        <w:numFmt w:val="decimal"/>
        <w:lvlText w:val="%1."/>
        <w:lvlJc w:val="left"/>
      </w:lvl>
    </w:lvlOverride>
  </w:num>
  <w:num w:numId="4" w16cid:durableId="748963025">
    <w:abstractNumId w:val="0"/>
  </w:num>
  <w:num w:numId="5" w16cid:durableId="65038789">
    <w:abstractNumId w:val="4"/>
    <w:lvlOverride w:ilvl="0">
      <w:lvl w:ilvl="0">
        <w:numFmt w:val="decimal"/>
        <w:lvlText w:val="%1."/>
        <w:lvlJc w:val="left"/>
      </w:lvl>
    </w:lvlOverride>
  </w:num>
  <w:num w:numId="6" w16cid:durableId="383984955">
    <w:abstractNumId w:val="6"/>
    <w:lvlOverride w:ilvl="0">
      <w:lvl w:ilvl="0">
        <w:numFmt w:val="decimal"/>
        <w:lvlText w:val="%1."/>
        <w:lvlJc w:val="left"/>
      </w:lvl>
    </w:lvlOverride>
  </w:num>
  <w:num w:numId="7" w16cid:durableId="749928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6F"/>
    <w:rsid w:val="00312E6F"/>
    <w:rsid w:val="00413902"/>
    <w:rsid w:val="004C72D8"/>
    <w:rsid w:val="00700EC0"/>
    <w:rsid w:val="00A65671"/>
    <w:rsid w:val="00B75F14"/>
    <w:rsid w:val="00C223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8F0628"/>
  <w15:chartTrackingRefBased/>
  <w15:docId w15:val="{732D666A-345B-3147-B58D-DAFC630A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E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E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E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E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E6F"/>
    <w:rPr>
      <w:rFonts w:eastAsiaTheme="majorEastAsia" w:cstheme="majorBidi"/>
      <w:color w:val="272727" w:themeColor="text1" w:themeTint="D8"/>
    </w:rPr>
  </w:style>
  <w:style w:type="paragraph" w:styleId="Title">
    <w:name w:val="Title"/>
    <w:basedOn w:val="Normal"/>
    <w:next w:val="Normal"/>
    <w:link w:val="TitleChar"/>
    <w:uiPriority w:val="10"/>
    <w:qFormat/>
    <w:rsid w:val="00312E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E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E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2E6F"/>
    <w:rPr>
      <w:i/>
      <w:iCs/>
      <w:color w:val="404040" w:themeColor="text1" w:themeTint="BF"/>
    </w:rPr>
  </w:style>
  <w:style w:type="paragraph" w:styleId="ListParagraph">
    <w:name w:val="List Paragraph"/>
    <w:basedOn w:val="Normal"/>
    <w:uiPriority w:val="34"/>
    <w:qFormat/>
    <w:rsid w:val="00312E6F"/>
    <w:pPr>
      <w:ind w:left="720"/>
      <w:contextualSpacing/>
    </w:pPr>
  </w:style>
  <w:style w:type="character" w:styleId="IntenseEmphasis">
    <w:name w:val="Intense Emphasis"/>
    <w:basedOn w:val="DefaultParagraphFont"/>
    <w:uiPriority w:val="21"/>
    <w:qFormat/>
    <w:rsid w:val="00312E6F"/>
    <w:rPr>
      <w:i/>
      <w:iCs/>
      <w:color w:val="0F4761" w:themeColor="accent1" w:themeShade="BF"/>
    </w:rPr>
  </w:style>
  <w:style w:type="paragraph" w:styleId="IntenseQuote">
    <w:name w:val="Intense Quote"/>
    <w:basedOn w:val="Normal"/>
    <w:next w:val="Normal"/>
    <w:link w:val="IntenseQuoteChar"/>
    <w:uiPriority w:val="30"/>
    <w:qFormat/>
    <w:rsid w:val="00312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E6F"/>
    <w:rPr>
      <w:i/>
      <w:iCs/>
      <w:color w:val="0F4761" w:themeColor="accent1" w:themeShade="BF"/>
    </w:rPr>
  </w:style>
  <w:style w:type="character" w:styleId="IntenseReference">
    <w:name w:val="Intense Reference"/>
    <w:basedOn w:val="DefaultParagraphFont"/>
    <w:uiPriority w:val="32"/>
    <w:qFormat/>
    <w:rsid w:val="00312E6F"/>
    <w:rPr>
      <w:b/>
      <w:bCs/>
      <w:smallCaps/>
      <w:color w:val="0F4761" w:themeColor="accent1" w:themeShade="BF"/>
      <w:spacing w:val="5"/>
    </w:rPr>
  </w:style>
  <w:style w:type="paragraph" w:styleId="NormalWeb">
    <w:name w:val="Normal (Web)"/>
    <w:basedOn w:val="Normal"/>
    <w:uiPriority w:val="99"/>
    <w:semiHidden/>
    <w:unhideWhenUsed/>
    <w:rsid w:val="00312E6F"/>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312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762725">
      <w:bodyDiv w:val="1"/>
      <w:marLeft w:val="0"/>
      <w:marRight w:val="0"/>
      <w:marTop w:val="0"/>
      <w:marBottom w:val="0"/>
      <w:divBdr>
        <w:top w:val="none" w:sz="0" w:space="0" w:color="auto"/>
        <w:left w:val="none" w:sz="0" w:space="0" w:color="auto"/>
        <w:bottom w:val="none" w:sz="0" w:space="0" w:color="auto"/>
        <w:right w:val="none" w:sz="0" w:space="0" w:color="auto"/>
      </w:divBdr>
    </w:div>
    <w:div w:id="131579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2024-05-16T00:44:00Z</dcterms:created>
  <dcterms:modified xsi:type="dcterms:W3CDTF">2024-05-16T00:46:00Z</dcterms:modified>
</cp:coreProperties>
</file>