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9571D" w14:textId="77777777" w:rsidR="00B53AF6" w:rsidRDefault="00B53AF6" w:rsidP="00B53AF6">
      <w:pPr>
        <w:rPr>
          <w:b/>
          <w:bCs/>
        </w:rPr>
      </w:pPr>
    </w:p>
    <w:p w14:paraId="7B6D2BE1" w14:textId="77777777" w:rsidR="00B53AF6" w:rsidRDefault="00B53AF6" w:rsidP="00B53AF6">
      <w:pPr>
        <w:rPr>
          <w:b/>
          <w:bCs/>
        </w:rPr>
      </w:pPr>
    </w:p>
    <w:p w14:paraId="012978DB" w14:textId="77777777" w:rsidR="00B53AF6" w:rsidRDefault="00B53AF6" w:rsidP="00B53AF6">
      <w:pPr>
        <w:rPr>
          <w:b/>
          <w:bCs/>
        </w:rPr>
      </w:pPr>
    </w:p>
    <w:p w14:paraId="77892BAD" w14:textId="065A375A" w:rsidR="00B53AF6" w:rsidRDefault="00B53AF6" w:rsidP="00B53AF6">
      <w:pPr>
        <w:rPr>
          <w:b/>
          <w:bCs/>
        </w:rPr>
      </w:pPr>
      <w:r w:rsidRPr="00B53AF6">
        <w:rPr>
          <w:b/>
          <w:bCs/>
        </w:rPr>
        <w:t>Stewardship</w:t>
      </w:r>
      <w:r>
        <w:rPr>
          <w:b/>
          <w:bCs/>
        </w:rPr>
        <w:t xml:space="preserve"> - </w:t>
      </w:r>
      <w:r w:rsidRPr="00B53AF6">
        <w:rPr>
          <w:b/>
          <w:bCs/>
        </w:rPr>
        <w:t>Part 3</w:t>
      </w:r>
      <w:r>
        <w:rPr>
          <w:b/>
          <w:bCs/>
        </w:rPr>
        <w:t xml:space="preserve">        </w:t>
      </w:r>
      <w:r w:rsidRPr="00B53AF6">
        <w:rPr>
          <w:b/>
          <w:bCs/>
        </w:rPr>
        <w:t xml:space="preserve"> Pastor David King</w:t>
      </w:r>
    </w:p>
    <w:p w14:paraId="35A9C94F" w14:textId="77777777" w:rsidR="00B53AF6" w:rsidRDefault="00B53AF6" w:rsidP="00B53AF6">
      <w:pPr>
        <w:rPr>
          <w:b/>
          <w:bCs/>
        </w:rPr>
      </w:pPr>
    </w:p>
    <w:p w14:paraId="0EA2BE11" w14:textId="77777777" w:rsidR="00B53AF6" w:rsidRPr="00B53AF6" w:rsidRDefault="00B53AF6" w:rsidP="00B53AF6"/>
    <w:p w14:paraId="645D7B0A" w14:textId="77777777" w:rsidR="00B53AF6" w:rsidRPr="00B53AF6" w:rsidRDefault="00B53AF6" w:rsidP="00B53AF6"/>
    <w:p w14:paraId="71461DC0" w14:textId="77777777" w:rsidR="00B53AF6" w:rsidRPr="00B53AF6" w:rsidRDefault="00B53AF6" w:rsidP="00B53AF6">
      <w:r w:rsidRPr="00B53AF6">
        <w:t>(Proverbs 18:21 MSG) Words kill, words give life; they’re either poison or fruit—you choose.</w:t>
      </w:r>
    </w:p>
    <w:p w14:paraId="29F036E7" w14:textId="77777777" w:rsidR="00B53AF6" w:rsidRPr="00B53AF6" w:rsidRDefault="00B53AF6" w:rsidP="00B53AF6"/>
    <w:p w14:paraId="7F7701D3" w14:textId="77777777" w:rsidR="00B53AF6" w:rsidRPr="00B53AF6" w:rsidRDefault="00B53AF6" w:rsidP="00B53AF6">
      <w:r w:rsidRPr="00B53AF6">
        <w:t>(James 1:26 NIV) Those who consider themselves religious and yet do not keep a tight rein on their tongues deceive themselves, and their religion is worthless.</w:t>
      </w:r>
    </w:p>
    <w:p w14:paraId="138DE78D" w14:textId="77777777" w:rsidR="00B53AF6" w:rsidRPr="00B53AF6" w:rsidRDefault="00B53AF6" w:rsidP="00B53AF6"/>
    <w:p w14:paraId="45F8D547" w14:textId="77777777" w:rsidR="00B53AF6" w:rsidRPr="00B53AF6" w:rsidRDefault="00B53AF6" w:rsidP="00B53AF6">
      <w:r w:rsidRPr="00B53AF6">
        <w:t>(Proverbs 18:21) The tongue has the power of life and death, and those who love it will eat its fruit.</w:t>
      </w:r>
    </w:p>
    <w:p w14:paraId="761AE273" w14:textId="77777777" w:rsidR="00B53AF6" w:rsidRPr="00B53AF6" w:rsidRDefault="00B53AF6" w:rsidP="00B53AF6"/>
    <w:p w14:paraId="006E57EF" w14:textId="77777777" w:rsidR="00B53AF6" w:rsidRPr="00B53AF6" w:rsidRDefault="00B53AF6" w:rsidP="00B53AF6">
      <w:r w:rsidRPr="00B53AF6">
        <w:t>(Proverbs 29:18) Where there is no revelation, people cast off restraint; but blessed is the one who heeds wisdom’s instruction.</w:t>
      </w:r>
    </w:p>
    <w:p w14:paraId="24300C92" w14:textId="77777777" w:rsidR="00B53AF6" w:rsidRPr="00B53AF6" w:rsidRDefault="00B53AF6" w:rsidP="00B53AF6">
      <w:r w:rsidRPr="00B53AF6">
        <w:br/>
      </w:r>
    </w:p>
    <w:p w14:paraId="625EFEFA" w14:textId="77777777" w:rsidR="00B53AF6" w:rsidRDefault="00B53AF6" w:rsidP="00B53AF6">
      <w:pPr>
        <w:numPr>
          <w:ilvl w:val="0"/>
          <w:numId w:val="1"/>
        </w:numPr>
        <w:rPr>
          <w:b/>
          <w:bCs/>
        </w:rPr>
      </w:pPr>
      <w:r w:rsidRPr="00B53AF6">
        <w:rPr>
          <w:b/>
          <w:bCs/>
          <w:u w:val="single"/>
        </w:rPr>
        <w:t>____________</w:t>
      </w:r>
      <w:r w:rsidRPr="00B53AF6">
        <w:rPr>
          <w:b/>
          <w:bCs/>
        </w:rPr>
        <w:t>. </w:t>
      </w:r>
    </w:p>
    <w:p w14:paraId="1A55FAFD" w14:textId="77777777" w:rsidR="00B53AF6" w:rsidRDefault="00B53AF6" w:rsidP="00B53AF6">
      <w:pPr>
        <w:rPr>
          <w:b/>
          <w:bCs/>
        </w:rPr>
      </w:pPr>
    </w:p>
    <w:p w14:paraId="2D3ED65F" w14:textId="77777777" w:rsidR="00B53AF6" w:rsidRPr="00B53AF6" w:rsidRDefault="00B53AF6" w:rsidP="00B53AF6">
      <w:pPr>
        <w:rPr>
          <w:b/>
          <w:bCs/>
        </w:rPr>
      </w:pPr>
    </w:p>
    <w:p w14:paraId="71689C2A" w14:textId="77777777" w:rsidR="00B53AF6" w:rsidRPr="00B53AF6" w:rsidRDefault="00B53AF6" w:rsidP="00B53AF6"/>
    <w:p w14:paraId="553BE999" w14:textId="77777777" w:rsidR="00B53AF6" w:rsidRPr="00B53AF6" w:rsidRDefault="00B53AF6" w:rsidP="00B53AF6">
      <w:r w:rsidRPr="00B53AF6">
        <w:t>(John 3:16) For God so loved the world that he gave his one and only Son, that whoever believes in him shall not perish but have eternal life.</w:t>
      </w:r>
    </w:p>
    <w:p w14:paraId="767D7376" w14:textId="77777777" w:rsidR="00B53AF6" w:rsidRPr="00B53AF6" w:rsidRDefault="00B53AF6" w:rsidP="00B53AF6"/>
    <w:p w14:paraId="45C370C0" w14:textId="77777777" w:rsidR="00B53AF6" w:rsidRDefault="00B53AF6" w:rsidP="00B53AF6">
      <w:r w:rsidRPr="00B53AF6">
        <w:t xml:space="preserve">(Luke 15:19-20) </w:t>
      </w:r>
      <w:r w:rsidRPr="00B53AF6">
        <w:rPr>
          <w:vertAlign w:val="superscript"/>
        </w:rPr>
        <w:t>19 </w:t>
      </w:r>
      <w:r w:rsidRPr="00B53AF6">
        <w:t>I am no longer worthy to be called your son; make me like one of your hired servants.’ </w:t>
      </w:r>
      <w:r w:rsidRPr="00B53AF6">
        <w:rPr>
          <w:vertAlign w:val="superscript"/>
        </w:rPr>
        <w:t>20 </w:t>
      </w:r>
      <w:r w:rsidRPr="00B53AF6">
        <w:t>So he got up and went to his father. “But while he was still a long way off, his father saw him and was filled with compassion for him; he ran to his son, threw his arms around him and kissed him.</w:t>
      </w:r>
    </w:p>
    <w:p w14:paraId="0A58F719" w14:textId="77777777" w:rsidR="00B53AF6" w:rsidRDefault="00B53AF6" w:rsidP="00B53AF6"/>
    <w:p w14:paraId="7B16B7C5" w14:textId="77777777" w:rsidR="00B53AF6" w:rsidRPr="00B53AF6" w:rsidRDefault="00B53AF6" w:rsidP="00B53AF6"/>
    <w:p w14:paraId="75C94B64" w14:textId="77777777" w:rsidR="00B53AF6" w:rsidRPr="00B53AF6" w:rsidRDefault="00B53AF6" w:rsidP="00B53AF6">
      <w:r w:rsidRPr="00B53AF6">
        <w:br/>
      </w:r>
    </w:p>
    <w:p w14:paraId="465E2CC5" w14:textId="77777777" w:rsidR="00B53AF6" w:rsidRPr="00B53AF6" w:rsidRDefault="00B53AF6" w:rsidP="00B53AF6">
      <w:pPr>
        <w:numPr>
          <w:ilvl w:val="0"/>
          <w:numId w:val="2"/>
        </w:numPr>
        <w:rPr>
          <w:b/>
          <w:bCs/>
        </w:rPr>
      </w:pPr>
      <w:r w:rsidRPr="00B53AF6">
        <w:rPr>
          <w:b/>
          <w:bCs/>
          <w:u w:val="single"/>
        </w:rPr>
        <w:t>_________________</w:t>
      </w:r>
      <w:r w:rsidRPr="00B53AF6">
        <w:rPr>
          <w:b/>
          <w:bCs/>
        </w:rPr>
        <w:t>.</w:t>
      </w:r>
    </w:p>
    <w:p w14:paraId="25E85B8F" w14:textId="77777777" w:rsidR="00B53AF6" w:rsidRPr="00B53AF6" w:rsidRDefault="00B53AF6" w:rsidP="00B53AF6"/>
    <w:p w14:paraId="5E0D3631" w14:textId="77777777" w:rsidR="00B53AF6" w:rsidRPr="00B53AF6" w:rsidRDefault="00B53AF6" w:rsidP="00B53AF6">
      <w:r w:rsidRPr="00B53AF6">
        <w:t>(2 Corinthians 3:17) Now the Lord is the Spirit, and where the Spirit of the Lord is, there is freedom.</w:t>
      </w:r>
    </w:p>
    <w:p w14:paraId="3A966AF9" w14:textId="77777777" w:rsidR="00B53AF6" w:rsidRDefault="00B53AF6" w:rsidP="00B53AF6">
      <w:r w:rsidRPr="00B53AF6">
        <w:br/>
      </w:r>
      <w:r w:rsidRPr="00B53AF6">
        <w:br/>
      </w:r>
    </w:p>
    <w:p w14:paraId="0E05F285" w14:textId="77777777" w:rsidR="00B53AF6" w:rsidRDefault="00B53AF6" w:rsidP="00B53AF6"/>
    <w:p w14:paraId="45AD74F9" w14:textId="77777777" w:rsidR="00B53AF6" w:rsidRDefault="00B53AF6" w:rsidP="00B53AF6"/>
    <w:p w14:paraId="3FAC1C69" w14:textId="77777777" w:rsidR="00B53AF6" w:rsidRDefault="00B53AF6" w:rsidP="00B53AF6"/>
    <w:p w14:paraId="32157A1A" w14:textId="2A6D56EA" w:rsidR="00B53AF6" w:rsidRPr="00B53AF6" w:rsidRDefault="00B53AF6" w:rsidP="00B53AF6">
      <w:r w:rsidRPr="00B53AF6">
        <w:lastRenderedPageBreak/>
        <w:br/>
      </w:r>
      <w:r w:rsidRPr="00B53AF6">
        <w:br/>
      </w:r>
      <w:r w:rsidRPr="00B53AF6">
        <w:br/>
      </w:r>
    </w:p>
    <w:p w14:paraId="7CF9F5B5" w14:textId="77777777" w:rsidR="00B53AF6" w:rsidRPr="00B53AF6" w:rsidRDefault="00B53AF6" w:rsidP="00B53AF6">
      <w:pPr>
        <w:numPr>
          <w:ilvl w:val="0"/>
          <w:numId w:val="3"/>
        </w:numPr>
        <w:rPr>
          <w:b/>
          <w:bCs/>
        </w:rPr>
      </w:pPr>
      <w:r w:rsidRPr="00B53AF6">
        <w:rPr>
          <w:b/>
          <w:bCs/>
          <w:u w:val="single"/>
        </w:rPr>
        <w:t>_______________________</w:t>
      </w:r>
      <w:r w:rsidRPr="00B53AF6">
        <w:rPr>
          <w:b/>
          <w:bCs/>
        </w:rPr>
        <w:t>. </w:t>
      </w:r>
    </w:p>
    <w:p w14:paraId="1C541EC9" w14:textId="77777777" w:rsidR="00B53AF6" w:rsidRPr="00B53AF6" w:rsidRDefault="00B53AF6" w:rsidP="00B53AF6"/>
    <w:p w14:paraId="622DCC6D" w14:textId="77777777" w:rsidR="00B53AF6" w:rsidRPr="00B53AF6" w:rsidRDefault="00B53AF6" w:rsidP="00B53AF6">
      <w:r w:rsidRPr="00B53AF6">
        <w:t>(Acts 2:17) In the last days, God says, I will pour out my Spirit on all people.</w:t>
      </w:r>
      <w:r w:rsidRPr="00B53AF6">
        <w:br/>
        <w:t>Your sons and daughters will prophesy, your young men will see visions, your old men will dream dreams.</w:t>
      </w:r>
    </w:p>
    <w:p w14:paraId="12084F69" w14:textId="77777777" w:rsidR="00B53AF6" w:rsidRPr="00B53AF6" w:rsidRDefault="00B53AF6" w:rsidP="00B53AF6"/>
    <w:p w14:paraId="63DB3281" w14:textId="77777777" w:rsidR="00B53AF6" w:rsidRPr="00B53AF6" w:rsidRDefault="00B53AF6" w:rsidP="00B53AF6">
      <w:r w:rsidRPr="00B53AF6">
        <w:t>(Jeremiah 29:11) For I know the plans I have for you,” declares the Lord, “plans to prosper you and not to harm you, plans to give you hope and a future.”</w:t>
      </w:r>
    </w:p>
    <w:p w14:paraId="6B2D6404" w14:textId="77777777" w:rsidR="00B53AF6" w:rsidRPr="00B53AF6" w:rsidRDefault="00B53AF6" w:rsidP="00B53AF6"/>
    <w:p w14:paraId="4762CF89" w14:textId="77777777" w:rsidR="00B53AF6" w:rsidRPr="00B53AF6" w:rsidRDefault="00B53AF6" w:rsidP="00B53AF6">
      <w:r w:rsidRPr="00B53AF6">
        <w:t xml:space="preserve">(Numbers 6:24-26) </w:t>
      </w:r>
      <w:r w:rsidRPr="00B53AF6">
        <w:rPr>
          <w:b/>
          <w:bCs/>
          <w:vertAlign w:val="superscript"/>
        </w:rPr>
        <w:t>24 </w:t>
      </w:r>
      <w:r w:rsidRPr="00B53AF6">
        <w:t>“‘The Lord </w:t>
      </w:r>
      <w:proofErr w:type="gramStart"/>
      <w:r w:rsidRPr="00B53AF6">
        <w:t>bless</w:t>
      </w:r>
      <w:proofErr w:type="gramEnd"/>
      <w:r w:rsidRPr="00B53AF6">
        <w:t xml:space="preserve"> you and keep you; </w:t>
      </w:r>
      <w:r w:rsidRPr="00B53AF6">
        <w:rPr>
          <w:b/>
          <w:bCs/>
          <w:vertAlign w:val="superscript"/>
        </w:rPr>
        <w:t>25 </w:t>
      </w:r>
      <w:r w:rsidRPr="00B53AF6">
        <w:t xml:space="preserve">the Lord make his face shine on you and be gracious to you; </w:t>
      </w:r>
      <w:r w:rsidRPr="00B53AF6">
        <w:rPr>
          <w:b/>
          <w:bCs/>
          <w:vertAlign w:val="superscript"/>
        </w:rPr>
        <w:t>26 </w:t>
      </w:r>
      <w:r w:rsidRPr="00B53AF6">
        <w:t>the Lord turn his face toward you and give you peace.”’</w:t>
      </w:r>
    </w:p>
    <w:p w14:paraId="34C08BC5" w14:textId="77777777" w:rsidR="00B53AF6" w:rsidRPr="00B53AF6" w:rsidRDefault="00B53AF6" w:rsidP="00B53AF6"/>
    <w:p w14:paraId="59BEC59A" w14:textId="77777777" w:rsidR="00B53AF6" w:rsidRPr="00B53AF6" w:rsidRDefault="00B53AF6" w:rsidP="00B53AF6">
      <w:r w:rsidRPr="00B53AF6">
        <w:t>(Romans 15:13) May the God of hope fill you with all joy and peace as you trust in him, so that you may overflow with hope by the power of the Holy Spirit.</w:t>
      </w:r>
    </w:p>
    <w:p w14:paraId="06AF9844" w14:textId="77777777" w:rsidR="00B53AF6" w:rsidRPr="00B53AF6" w:rsidRDefault="00B53AF6" w:rsidP="00B53AF6">
      <w:r w:rsidRPr="00B53AF6">
        <w:br/>
      </w:r>
    </w:p>
    <w:p w14:paraId="19710AB9" w14:textId="77777777" w:rsidR="00B53AF6" w:rsidRPr="00B53AF6" w:rsidRDefault="00B53AF6" w:rsidP="00B53AF6">
      <w:pPr>
        <w:numPr>
          <w:ilvl w:val="0"/>
          <w:numId w:val="4"/>
        </w:numPr>
        <w:rPr>
          <w:b/>
          <w:bCs/>
        </w:rPr>
      </w:pPr>
      <w:r w:rsidRPr="00B53AF6">
        <w:rPr>
          <w:b/>
          <w:bCs/>
          <w:u w:val="single"/>
        </w:rPr>
        <w:t>_________________________________</w:t>
      </w:r>
      <w:r w:rsidRPr="00B53AF6">
        <w:rPr>
          <w:b/>
          <w:bCs/>
        </w:rPr>
        <w:t>. </w:t>
      </w:r>
    </w:p>
    <w:p w14:paraId="20B52085" w14:textId="77777777" w:rsidR="00B53AF6" w:rsidRPr="00B53AF6" w:rsidRDefault="00B53AF6" w:rsidP="00B53AF6"/>
    <w:p w14:paraId="5FAD4277" w14:textId="77777777" w:rsidR="00B53AF6" w:rsidRPr="00B53AF6" w:rsidRDefault="00B53AF6" w:rsidP="00B53AF6">
      <w:r w:rsidRPr="00B53AF6">
        <w:t xml:space="preserve">(1 Peter 4:10-11) </w:t>
      </w:r>
      <w:r w:rsidRPr="00B53AF6">
        <w:rPr>
          <w:b/>
          <w:bCs/>
          <w:vertAlign w:val="superscript"/>
        </w:rPr>
        <w:t>10 </w:t>
      </w:r>
      <w:r w:rsidRPr="00B53AF6">
        <w:t>Each of you should use whatever gift you have received to serve others, as faithful stewards of God’s grace in its various forms. </w:t>
      </w:r>
      <w:r w:rsidRPr="00B53AF6">
        <w:rPr>
          <w:b/>
          <w:bCs/>
          <w:vertAlign w:val="superscript"/>
        </w:rPr>
        <w:t>11 </w:t>
      </w:r>
      <w:r w:rsidRPr="00B53AF6">
        <w:t>If anyone speaks, they should do so as one who speaks the very words of God. If anyone serves, they should do so with the strength God provides, so that in all things God may be praised through Jesus Christ. To him be the glory and the power for ever and ever. Amen.</w:t>
      </w:r>
    </w:p>
    <w:p w14:paraId="74DE6CC6" w14:textId="77777777" w:rsidR="000366EA" w:rsidRDefault="00B53AF6" w:rsidP="00B53AF6">
      <w:r w:rsidRPr="00B53AF6">
        <w:br/>
      </w:r>
    </w:p>
    <w:p w14:paraId="5AB5BAE4" w14:textId="77777777" w:rsidR="000366EA" w:rsidRDefault="000366EA" w:rsidP="00B53AF6"/>
    <w:p w14:paraId="218E705E" w14:textId="77777777" w:rsidR="000366EA" w:rsidRDefault="000366EA" w:rsidP="00B53AF6"/>
    <w:p w14:paraId="0451E637" w14:textId="77777777" w:rsidR="000366EA" w:rsidRDefault="000366EA" w:rsidP="00B53AF6"/>
    <w:p w14:paraId="047E6774" w14:textId="77777777" w:rsidR="000366EA" w:rsidRDefault="000366EA" w:rsidP="00B53AF6"/>
    <w:p w14:paraId="1E23C2F4" w14:textId="77777777" w:rsidR="000366EA" w:rsidRDefault="000366EA" w:rsidP="00B53AF6"/>
    <w:p w14:paraId="64A2913C" w14:textId="00537E5F" w:rsidR="00B53AF6" w:rsidRPr="00B53AF6" w:rsidRDefault="00B53AF6" w:rsidP="00B53AF6">
      <w:r w:rsidRPr="00B53AF6">
        <w:br/>
      </w:r>
      <w:r w:rsidRPr="00B53AF6">
        <w:br/>
      </w:r>
      <w:r w:rsidRPr="00B53AF6">
        <w:rPr>
          <w:b/>
          <w:bCs/>
        </w:rPr>
        <w:t>To view previous messages, please visit us online at</w:t>
      </w:r>
    </w:p>
    <w:p w14:paraId="4BAA87A2" w14:textId="77777777" w:rsidR="00B53AF6" w:rsidRPr="00B53AF6" w:rsidRDefault="00B53AF6" w:rsidP="00B53AF6">
      <w:r w:rsidRPr="00B53AF6">
        <w:rPr>
          <w:b/>
          <w:bCs/>
        </w:rPr>
        <w:t>Shilohoutreach.com</w:t>
      </w:r>
    </w:p>
    <w:p w14:paraId="68222DB6" w14:textId="77777777" w:rsidR="00B53AF6" w:rsidRPr="00B53AF6" w:rsidRDefault="00B53AF6" w:rsidP="00B53AF6"/>
    <w:p w14:paraId="0240937C" w14:textId="77777777" w:rsidR="00B53AF6" w:rsidRPr="00B53AF6" w:rsidRDefault="00B53AF6" w:rsidP="00B53AF6"/>
    <w:p w14:paraId="0DC0B49E" w14:textId="6B4E8BCA" w:rsidR="00A65671" w:rsidRDefault="00B53AF6">
      <w:r w:rsidRPr="00B53AF6">
        <w:br/>
      </w:r>
      <w:r w:rsidRPr="00B53AF6">
        <w:br/>
      </w:r>
      <w:r w:rsidRPr="00B53AF6">
        <w:br/>
      </w:r>
    </w:p>
    <w:sectPr w:rsidR="00A65671" w:rsidSect="00B53A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A536B"/>
    <w:multiLevelType w:val="multilevel"/>
    <w:tmpl w:val="E46CA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4410D"/>
    <w:multiLevelType w:val="multilevel"/>
    <w:tmpl w:val="C6146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3363E"/>
    <w:multiLevelType w:val="multilevel"/>
    <w:tmpl w:val="5FDA8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87856"/>
    <w:multiLevelType w:val="multilevel"/>
    <w:tmpl w:val="AC06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415247">
    <w:abstractNumId w:val="3"/>
  </w:num>
  <w:num w:numId="2" w16cid:durableId="1250846806">
    <w:abstractNumId w:val="0"/>
    <w:lvlOverride w:ilvl="0">
      <w:lvl w:ilvl="0">
        <w:numFmt w:val="decimal"/>
        <w:lvlText w:val="%1."/>
        <w:lvlJc w:val="left"/>
      </w:lvl>
    </w:lvlOverride>
  </w:num>
  <w:num w:numId="3" w16cid:durableId="1236017593">
    <w:abstractNumId w:val="1"/>
    <w:lvlOverride w:ilvl="0">
      <w:lvl w:ilvl="0">
        <w:numFmt w:val="decimal"/>
        <w:lvlText w:val="%1."/>
        <w:lvlJc w:val="left"/>
      </w:lvl>
    </w:lvlOverride>
  </w:num>
  <w:num w:numId="4" w16cid:durableId="1102726722">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F6"/>
    <w:rsid w:val="000366EA"/>
    <w:rsid w:val="0048062C"/>
    <w:rsid w:val="00700EC0"/>
    <w:rsid w:val="00A65671"/>
    <w:rsid w:val="00B53AF6"/>
    <w:rsid w:val="00B75F14"/>
    <w:rsid w:val="00C22314"/>
    <w:rsid w:val="00DF08D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56A9D"/>
  <w15:chartTrackingRefBased/>
  <w15:docId w15:val="{03BD935A-F3D0-3042-A05B-4FDEBFC5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A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A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A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A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AF6"/>
    <w:rPr>
      <w:rFonts w:eastAsiaTheme="majorEastAsia" w:cstheme="majorBidi"/>
      <w:color w:val="272727" w:themeColor="text1" w:themeTint="D8"/>
    </w:rPr>
  </w:style>
  <w:style w:type="paragraph" w:styleId="Title">
    <w:name w:val="Title"/>
    <w:basedOn w:val="Normal"/>
    <w:next w:val="Normal"/>
    <w:link w:val="TitleChar"/>
    <w:uiPriority w:val="10"/>
    <w:qFormat/>
    <w:rsid w:val="00B53A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A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A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AF6"/>
    <w:rPr>
      <w:i/>
      <w:iCs/>
      <w:color w:val="404040" w:themeColor="text1" w:themeTint="BF"/>
    </w:rPr>
  </w:style>
  <w:style w:type="paragraph" w:styleId="ListParagraph">
    <w:name w:val="List Paragraph"/>
    <w:basedOn w:val="Normal"/>
    <w:uiPriority w:val="34"/>
    <w:qFormat/>
    <w:rsid w:val="00B53AF6"/>
    <w:pPr>
      <w:ind w:left="720"/>
      <w:contextualSpacing/>
    </w:pPr>
  </w:style>
  <w:style w:type="character" w:styleId="IntenseEmphasis">
    <w:name w:val="Intense Emphasis"/>
    <w:basedOn w:val="DefaultParagraphFont"/>
    <w:uiPriority w:val="21"/>
    <w:qFormat/>
    <w:rsid w:val="00B53AF6"/>
    <w:rPr>
      <w:i/>
      <w:iCs/>
      <w:color w:val="0F4761" w:themeColor="accent1" w:themeShade="BF"/>
    </w:rPr>
  </w:style>
  <w:style w:type="paragraph" w:styleId="IntenseQuote">
    <w:name w:val="Intense Quote"/>
    <w:basedOn w:val="Normal"/>
    <w:next w:val="Normal"/>
    <w:link w:val="IntenseQuoteChar"/>
    <w:uiPriority w:val="30"/>
    <w:qFormat/>
    <w:rsid w:val="00B53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AF6"/>
    <w:rPr>
      <w:i/>
      <w:iCs/>
      <w:color w:val="0F4761" w:themeColor="accent1" w:themeShade="BF"/>
    </w:rPr>
  </w:style>
  <w:style w:type="character" w:styleId="IntenseReference">
    <w:name w:val="Intense Reference"/>
    <w:basedOn w:val="DefaultParagraphFont"/>
    <w:uiPriority w:val="32"/>
    <w:qFormat/>
    <w:rsid w:val="00B53AF6"/>
    <w:rPr>
      <w:b/>
      <w:bCs/>
      <w:smallCaps/>
      <w:color w:val="0F4761" w:themeColor="accent1" w:themeShade="BF"/>
      <w:spacing w:val="5"/>
    </w:rPr>
  </w:style>
  <w:style w:type="paragraph" w:styleId="NormalWeb">
    <w:name w:val="Normal (Web)"/>
    <w:basedOn w:val="Normal"/>
    <w:uiPriority w:val="99"/>
    <w:semiHidden/>
    <w:unhideWhenUsed/>
    <w:rsid w:val="00B53A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738436">
      <w:bodyDiv w:val="1"/>
      <w:marLeft w:val="0"/>
      <w:marRight w:val="0"/>
      <w:marTop w:val="0"/>
      <w:marBottom w:val="0"/>
      <w:divBdr>
        <w:top w:val="none" w:sz="0" w:space="0" w:color="auto"/>
        <w:left w:val="none" w:sz="0" w:space="0" w:color="auto"/>
        <w:bottom w:val="none" w:sz="0" w:space="0" w:color="auto"/>
        <w:right w:val="none" w:sz="0" w:space="0" w:color="auto"/>
      </w:divBdr>
    </w:div>
    <w:div w:id="509757820">
      <w:bodyDiv w:val="1"/>
      <w:marLeft w:val="0"/>
      <w:marRight w:val="0"/>
      <w:marTop w:val="0"/>
      <w:marBottom w:val="0"/>
      <w:divBdr>
        <w:top w:val="none" w:sz="0" w:space="0" w:color="auto"/>
        <w:left w:val="none" w:sz="0" w:space="0" w:color="auto"/>
        <w:bottom w:val="none" w:sz="0" w:space="0" w:color="auto"/>
        <w:right w:val="none" w:sz="0" w:space="0" w:color="auto"/>
      </w:divBdr>
    </w:div>
    <w:div w:id="534656799">
      <w:bodyDiv w:val="1"/>
      <w:marLeft w:val="0"/>
      <w:marRight w:val="0"/>
      <w:marTop w:val="0"/>
      <w:marBottom w:val="0"/>
      <w:divBdr>
        <w:top w:val="none" w:sz="0" w:space="0" w:color="auto"/>
        <w:left w:val="none" w:sz="0" w:space="0" w:color="auto"/>
        <w:bottom w:val="none" w:sz="0" w:space="0" w:color="auto"/>
        <w:right w:val="none" w:sz="0" w:space="0" w:color="auto"/>
      </w:divBdr>
    </w:div>
    <w:div w:id="1204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2</cp:revision>
  <dcterms:created xsi:type="dcterms:W3CDTF">2024-11-21T21:23:00Z</dcterms:created>
  <dcterms:modified xsi:type="dcterms:W3CDTF">2024-11-24T22:51:00Z</dcterms:modified>
</cp:coreProperties>
</file>